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9B" w:rsidRDefault="000B1F9B" w:rsidP="000B1F9B">
      <w:bookmarkStart w:id="0" w:name="_GoBack"/>
      <w:bookmarkEnd w:id="0"/>
    </w:p>
    <w:p w:rsidR="000B1F9B" w:rsidRDefault="000B1F9B" w:rsidP="000B1F9B">
      <w:pPr>
        <w:spacing w:line="260" w:lineRule="atLeast"/>
        <w:ind w:left="-709"/>
        <w:rPr>
          <w:rFonts w:ascii="Montserrat SemiBold" w:hAnsi="Montserrat SemiBold"/>
        </w:rPr>
      </w:pPr>
      <w:r w:rsidRPr="00120D6C">
        <w:rPr>
          <w:rFonts w:ascii="Montserrat SemiBold" w:hAnsi="Montserrat SemiBold"/>
        </w:rPr>
        <w:t>Department</w:t>
      </w:r>
      <w:r w:rsidR="007A5D91">
        <w:rPr>
          <w:rFonts w:ascii="Montserrat SemiBold" w:hAnsi="Montserrat SemiBold"/>
        </w:rPr>
        <w:t xml:space="preserve"> of Highways and Public Works</w:t>
      </w:r>
      <w:r w:rsidR="007A5D91">
        <w:rPr>
          <w:rFonts w:ascii="Montserrat SemiBold" w:hAnsi="Montserrat SemiBold"/>
        </w:rPr>
        <w:br/>
        <w:t>Access to Information and Protection of Privacy Office (ATIPP W-10</w:t>
      </w:r>
      <w:r w:rsidR="00430907">
        <w:rPr>
          <w:rFonts w:ascii="Montserrat SemiBold" w:hAnsi="Montserrat SemiBold"/>
        </w:rPr>
        <w:t xml:space="preserve">) </w:t>
      </w:r>
      <w:r w:rsidRPr="00120D6C">
        <w:rPr>
          <w:rFonts w:ascii="Montserrat SemiBold" w:hAnsi="Montserrat SemiBold"/>
        </w:rPr>
        <w:br/>
      </w:r>
      <w:r>
        <w:rPr>
          <w:rFonts w:ascii="Montserrat SemiBold" w:hAnsi="Montserrat SemiBold"/>
        </w:rPr>
        <w:t xml:space="preserve">PO </w:t>
      </w:r>
      <w:r w:rsidRPr="00F70EE3">
        <w:rPr>
          <w:rFonts w:ascii="Montserrat SemiBold" w:hAnsi="Montserrat SemiBold" w:hint="eastAsia"/>
        </w:rPr>
        <w:t xml:space="preserve">Box 2703, Whitehorse, </w:t>
      </w:r>
      <w:proofErr w:type="gramStart"/>
      <w:r w:rsidRPr="00F70EE3">
        <w:rPr>
          <w:rFonts w:ascii="Montserrat SemiBold" w:hAnsi="Montserrat SemiBold" w:hint="eastAsia"/>
        </w:rPr>
        <w:t>Yukon  Y1A</w:t>
      </w:r>
      <w:proofErr w:type="gramEnd"/>
      <w:r w:rsidRPr="00F70EE3">
        <w:rPr>
          <w:rFonts w:ascii="Montserrat SemiBold" w:hAnsi="Montserrat SemiBold" w:hint="eastAsia"/>
        </w:rPr>
        <w:t xml:space="preserve"> 2C6</w:t>
      </w:r>
      <w:r w:rsidR="007A5D91">
        <w:rPr>
          <w:rFonts w:ascii="Montserrat SemiBold" w:hAnsi="Montserrat SemiBold"/>
        </w:rPr>
        <w:br/>
      </w:r>
    </w:p>
    <w:p w:rsidR="000B1F9B" w:rsidRPr="00E32180" w:rsidRDefault="00D75DB4" w:rsidP="000B1F9B">
      <w:pPr>
        <w:spacing w:line="260" w:lineRule="atLeast"/>
        <w:ind w:left="-709"/>
        <w:rPr>
          <w:highlight w:val="yellow"/>
        </w:rPr>
      </w:pPr>
      <w:r w:rsidRPr="00E32180">
        <w:rPr>
          <w:highlight w:val="yellow"/>
        </w:rPr>
        <w:t>[Date]</w:t>
      </w:r>
    </w:p>
    <w:p w:rsidR="000B1F9B" w:rsidRPr="00E32180" w:rsidRDefault="000B1F9B" w:rsidP="000B1F9B">
      <w:pPr>
        <w:spacing w:line="260" w:lineRule="atLeast"/>
        <w:ind w:left="-709"/>
        <w:rPr>
          <w:highlight w:val="yellow"/>
        </w:rPr>
      </w:pPr>
    </w:p>
    <w:p w:rsidR="00D75DB4" w:rsidRDefault="00F45EDA" w:rsidP="000B1F9B">
      <w:pPr>
        <w:spacing w:line="260" w:lineRule="atLeast"/>
        <w:ind w:hanging="709"/>
      </w:pPr>
      <w:r>
        <w:rPr>
          <w:highlight w:val="yellow"/>
        </w:rPr>
        <w:t>[Applicant a</w:t>
      </w:r>
      <w:r w:rsidR="00D75DB4" w:rsidRPr="00E32180">
        <w:rPr>
          <w:highlight w:val="yellow"/>
        </w:rPr>
        <w:t>ddress]</w:t>
      </w:r>
    </w:p>
    <w:p w:rsidR="00D75DB4" w:rsidRDefault="00D75DB4" w:rsidP="000B1F9B">
      <w:pPr>
        <w:spacing w:line="260" w:lineRule="atLeast"/>
        <w:ind w:hanging="709"/>
      </w:pPr>
    </w:p>
    <w:p w:rsidR="004948C5" w:rsidRDefault="00D75DB4" w:rsidP="000B1F9B">
      <w:pPr>
        <w:spacing w:line="260" w:lineRule="atLeast"/>
        <w:ind w:hanging="709"/>
        <w:rPr>
          <w:b/>
        </w:rPr>
      </w:pPr>
      <w:r w:rsidRPr="006B022A">
        <w:rPr>
          <w:b/>
        </w:rPr>
        <w:t>RE:</w:t>
      </w:r>
      <w:r w:rsidR="006B022A">
        <w:rPr>
          <w:b/>
        </w:rPr>
        <w:t xml:space="preserve"> </w:t>
      </w:r>
      <w:r w:rsidR="001A4CDE">
        <w:rPr>
          <w:b/>
        </w:rPr>
        <w:tab/>
      </w:r>
      <w:r w:rsidR="00D4694C" w:rsidRPr="00D4694C">
        <w:rPr>
          <w:b/>
          <w:i/>
        </w:rPr>
        <w:t>Access to Information and Protection of Privacy Act</w:t>
      </w:r>
      <w:r w:rsidR="00D4694C" w:rsidRPr="00D4694C">
        <w:rPr>
          <w:b/>
        </w:rPr>
        <w:t xml:space="preserve"> ATIPP# </w:t>
      </w:r>
      <w:r w:rsidR="00F45EDA" w:rsidRPr="00F45EDA">
        <w:rPr>
          <w:b/>
          <w:highlight w:val="yellow"/>
        </w:rPr>
        <w:t>[</w:t>
      </w:r>
      <w:r w:rsidR="001033F2" w:rsidRPr="00F45EDA">
        <w:rPr>
          <w:b/>
          <w:highlight w:val="yellow"/>
        </w:rPr>
        <w:t>YY</w:t>
      </w:r>
      <w:r w:rsidR="00FB0B20">
        <w:rPr>
          <w:b/>
          <w:highlight w:val="yellow"/>
        </w:rPr>
        <w:t>-XX</w:t>
      </w:r>
      <w:r w:rsidR="00D4694C" w:rsidRPr="00F45EDA">
        <w:rPr>
          <w:b/>
          <w:highlight w:val="yellow"/>
        </w:rPr>
        <w:t>X</w:t>
      </w:r>
      <w:r w:rsidR="00F45EDA" w:rsidRPr="00F45EDA">
        <w:rPr>
          <w:b/>
          <w:highlight w:val="yellow"/>
        </w:rPr>
        <w:t>]</w:t>
      </w:r>
      <w:r w:rsidR="00D4694C" w:rsidRPr="00D4694C">
        <w:rPr>
          <w:b/>
        </w:rPr>
        <w:t xml:space="preserve"> </w:t>
      </w:r>
    </w:p>
    <w:p w:rsidR="000B1F9B" w:rsidRPr="006B022A" w:rsidRDefault="00D4694C" w:rsidP="004948C5">
      <w:pPr>
        <w:spacing w:line="260" w:lineRule="atLeast"/>
        <w:rPr>
          <w:b/>
        </w:rPr>
      </w:pPr>
      <w:r w:rsidRPr="00D4694C">
        <w:rPr>
          <w:b/>
        </w:rPr>
        <w:t xml:space="preserve">Request for </w:t>
      </w:r>
      <w:r w:rsidR="00713A7F" w:rsidRPr="00F45EDA">
        <w:rPr>
          <w:b/>
          <w:highlight w:val="yellow"/>
        </w:rPr>
        <w:t>[</w:t>
      </w:r>
      <w:r w:rsidR="00F45EDA" w:rsidRPr="00F45EDA">
        <w:rPr>
          <w:b/>
          <w:highlight w:val="yellow"/>
        </w:rPr>
        <w:t>Public B</w:t>
      </w:r>
      <w:r w:rsidR="004948C5" w:rsidRPr="00F45EDA">
        <w:rPr>
          <w:b/>
          <w:highlight w:val="yellow"/>
        </w:rPr>
        <w:t>ody name</w:t>
      </w:r>
      <w:r w:rsidR="00713A7F" w:rsidRPr="00F45EDA">
        <w:rPr>
          <w:b/>
          <w:highlight w:val="yellow"/>
        </w:rPr>
        <w:t>]</w:t>
      </w:r>
      <w:r w:rsidRPr="00D4694C">
        <w:rPr>
          <w:b/>
        </w:rPr>
        <w:t xml:space="preserve"> records</w:t>
      </w:r>
    </w:p>
    <w:p w:rsidR="000B1F9B" w:rsidRPr="00120D6C" w:rsidRDefault="000B1F9B" w:rsidP="000B1F9B">
      <w:pPr>
        <w:spacing w:line="260" w:lineRule="atLeast"/>
        <w:ind w:left="-709"/>
      </w:pPr>
    </w:p>
    <w:p w:rsidR="000B7E84" w:rsidRDefault="000B7E84" w:rsidP="00713A7F">
      <w:pPr>
        <w:spacing w:line="260" w:lineRule="atLeast"/>
        <w:ind w:left="-709"/>
      </w:pPr>
    </w:p>
    <w:p w:rsidR="000B1F9B" w:rsidRPr="00D4694C" w:rsidRDefault="00713A7F" w:rsidP="00713A7F">
      <w:pPr>
        <w:spacing w:line="260" w:lineRule="atLeast"/>
        <w:ind w:left="-709"/>
      </w:pPr>
      <w:r>
        <w:t>We have not received any communi</w:t>
      </w:r>
      <w:r w:rsidR="00AD1E92">
        <w:t xml:space="preserve">cation concerning your request </w:t>
      </w:r>
      <w:r>
        <w:t xml:space="preserve">and 20 days have elapsed since the Estimate of Cost was provided on </w:t>
      </w:r>
      <w:r w:rsidR="00F45EDA" w:rsidRPr="00F45EDA">
        <w:rPr>
          <w:highlight w:val="yellow"/>
        </w:rPr>
        <w:t>[D</w:t>
      </w:r>
      <w:r w:rsidR="00AD1E92" w:rsidRPr="00F45EDA">
        <w:rPr>
          <w:highlight w:val="yellow"/>
        </w:rPr>
        <w:t>ate</w:t>
      </w:r>
      <w:r w:rsidR="00F45EDA">
        <w:t>]</w:t>
      </w:r>
      <w:r>
        <w:t xml:space="preserve">. For this reason, we are closing the file on your request in accordance with section 58(1) of the Access to </w:t>
      </w:r>
      <w:r w:rsidRPr="00D4694C">
        <w:t>Information and Protection of Privacy</w:t>
      </w:r>
      <w:r>
        <w:t xml:space="preserve"> Act</w:t>
      </w:r>
      <w:r w:rsidRPr="00D4694C">
        <w:t xml:space="preserve"> (ATIPP)</w:t>
      </w:r>
      <w:r>
        <w:t>.</w:t>
      </w:r>
    </w:p>
    <w:p w:rsidR="006B022A" w:rsidRDefault="006B022A" w:rsidP="006B022A">
      <w:pPr>
        <w:spacing w:line="260" w:lineRule="atLeast"/>
        <w:ind w:left="-709"/>
      </w:pPr>
    </w:p>
    <w:p w:rsidR="00713A7F" w:rsidRDefault="00713A7F" w:rsidP="00713A7F">
      <w:pPr>
        <w:ind w:left="-709"/>
        <w:rPr>
          <w:color w:val="000000"/>
        </w:rPr>
      </w:pPr>
      <w:r>
        <w:rPr>
          <w:color w:val="000000"/>
        </w:rPr>
        <w:t xml:space="preserve">Under section 58(2) of the ATIPP Act, you have the right file a </w:t>
      </w:r>
      <w:r w:rsidRPr="003D73D5">
        <w:rPr>
          <w:color w:val="000000"/>
        </w:rPr>
        <w:t xml:space="preserve">complaint </w:t>
      </w:r>
      <w:r>
        <w:rPr>
          <w:color w:val="000000"/>
        </w:rPr>
        <w:t xml:space="preserve">with the </w:t>
      </w:r>
      <w:r w:rsidR="00224AA5">
        <w:rPr>
          <w:color w:val="000000"/>
        </w:rPr>
        <w:t xml:space="preserve">Information and Privacy </w:t>
      </w:r>
      <w:r>
        <w:rPr>
          <w:color w:val="000000"/>
        </w:rPr>
        <w:t>C</w:t>
      </w:r>
      <w:r w:rsidRPr="003D73D5">
        <w:rPr>
          <w:color w:val="000000"/>
        </w:rPr>
        <w:t>ommissioner</w:t>
      </w:r>
      <w:r>
        <w:rPr>
          <w:color w:val="000000"/>
        </w:rPr>
        <w:t xml:space="preserve"> to review this decision. You have 30 </w:t>
      </w:r>
      <w:r w:rsidR="00224AA5">
        <w:rPr>
          <w:color w:val="000000"/>
        </w:rPr>
        <w:t xml:space="preserve">business </w:t>
      </w:r>
      <w:r>
        <w:rPr>
          <w:color w:val="000000"/>
        </w:rPr>
        <w:t>days of receiving this letter to submit your complaint by contacting:</w:t>
      </w:r>
      <w:r w:rsidR="000C7465">
        <w:rPr>
          <w:color w:val="000000"/>
        </w:rPr>
        <w:br/>
      </w:r>
    </w:p>
    <w:p w:rsidR="00713A7F" w:rsidRPr="000C7465" w:rsidRDefault="00713A7F" w:rsidP="00713A7F">
      <w:pPr>
        <w:pStyle w:val="NoSpacing"/>
        <w:ind w:left="720"/>
        <w:rPr>
          <w:rFonts w:ascii="Nunito Sans" w:hAnsi="Nunito Sans" w:cs="Arial"/>
        </w:rPr>
      </w:pPr>
      <w:r w:rsidRPr="000C7465">
        <w:rPr>
          <w:rFonts w:ascii="Nunito Sans" w:hAnsi="Nunito Sans" w:cs="Arial"/>
        </w:rPr>
        <w:t>Yukon Information and Privacy Commissioner</w:t>
      </w:r>
    </w:p>
    <w:p w:rsidR="00713A7F" w:rsidRPr="000C7465" w:rsidRDefault="00F45EDA" w:rsidP="00713A7F">
      <w:pPr>
        <w:pStyle w:val="NoSpacing"/>
        <w:ind w:left="720"/>
        <w:rPr>
          <w:rFonts w:ascii="Nunito Sans" w:hAnsi="Nunito Sans" w:cs="Arial"/>
        </w:rPr>
      </w:pPr>
      <w:r>
        <w:rPr>
          <w:rFonts w:ascii="Nunito Sans" w:hAnsi="Nunito Sans" w:cs="Arial"/>
        </w:rPr>
        <w:t xml:space="preserve">3162 Third Avenue, </w:t>
      </w:r>
      <w:r w:rsidR="00713A7F" w:rsidRPr="000C7465">
        <w:rPr>
          <w:rFonts w:ascii="Nunito Sans" w:hAnsi="Nunito Sans" w:cs="Arial"/>
        </w:rPr>
        <w:t>Whitehorse, YK Y1A 1</w:t>
      </w:r>
      <w:r w:rsidR="00D224FE" w:rsidRPr="000C7465">
        <w:rPr>
          <w:rFonts w:ascii="Nunito Sans" w:hAnsi="Nunito Sans" w:cs="Arial"/>
        </w:rPr>
        <w:t>G</w:t>
      </w:r>
      <w:r w:rsidR="00713A7F" w:rsidRPr="000C7465">
        <w:rPr>
          <w:rFonts w:ascii="Nunito Sans" w:hAnsi="Nunito Sans" w:cs="Arial"/>
        </w:rPr>
        <w:t>3</w:t>
      </w:r>
    </w:p>
    <w:p w:rsidR="00713A7F" w:rsidRPr="000C7465" w:rsidRDefault="00713A7F" w:rsidP="00713A7F">
      <w:pPr>
        <w:pStyle w:val="NoSpacing"/>
        <w:ind w:left="720"/>
        <w:rPr>
          <w:rFonts w:ascii="Nunito Sans" w:hAnsi="Nunito Sans" w:cs="Arial"/>
        </w:rPr>
      </w:pPr>
      <w:r w:rsidRPr="000C7465">
        <w:rPr>
          <w:rFonts w:ascii="Nunito Sans" w:hAnsi="Nunito Sans" w:cs="Arial"/>
        </w:rPr>
        <w:t xml:space="preserve">Phone: (867) 667-8468; toll free (in Yukon) 1-800-661-0408 (ext. 8468); </w:t>
      </w:r>
    </w:p>
    <w:p w:rsidR="00713A7F" w:rsidRPr="00C81E9C" w:rsidRDefault="00713A7F" w:rsidP="00713A7F">
      <w:pPr>
        <w:pStyle w:val="NoSpacing"/>
        <w:ind w:left="720"/>
        <w:rPr>
          <w:rFonts w:ascii="Nunito Sans Light" w:hAnsi="Nunito Sans Light" w:cs="Arial"/>
        </w:rPr>
      </w:pPr>
      <w:r w:rsidRPr="000C7465">
        <w:rPr>
          <w:rFonts w:ascii="Nunito Sans" w:hAnsi="Nunito Sans" w:cs="Arial"/>
        </w:rPr>
        <w:t xml:space="preserve">E-mail: </w:t>
      </w:r>
      <w:hyperlink r:id="rId6" w:tgtFrame="_blank" w:history="1">
        <w:r w:rsidR="00F37B76" w:rsidRPr="00F37B76">
          <w:rPr>
            <w:rFonts w:ascii="Nunito Sans" w:eastAsiaTheme="minorEastAsia" w:hAnsi="Nunito Sans" w:cstheme="minorBidi"/>
            <w:color w:val="0097A9" w:themeColor="hyperlink"/>
            <w:u w:val="single"/>
            <w:lang w:val="en-US"/>
          </w:rPr>
          <w:t>info@yukonombudsman.ca</w:t>
        </w:r>
      </w:hyperlink>
      <w:r w:rsidRPr="000C7465">
        <w:rPr>
          <w:rFonts w:ascii="Nunito Sans" w:hAnsi="Nunito Sans" w:cs="Arial"/>
        </w:rPr>
        <w:t xml:space="preserve"> Fax: (867) 667-8469</w:t>
      </w:r>
    </w:p>
    <w:p w:rsidR="009D3ABA" w:rsidRDefault="009D3ABA" w:rsidP="00C81E9C">
      <w:pPr>
        <w:ind w:left="-709"/>
      </w:pPr>
    </w:p>
    <w:p w:rsidR="006B022A" w:rsidRDefault="006B022A" w:rsidP="006B022A">
      <w:pPr>
        <w:spacing w:line="260" w:lineRule="atLeast"/>
        <w:ind w:left="-709"/>
      </w:pPr>
      <w:r>
        <w:t xml:space="preserve">If you have any questions, please call the ATIPP office at (867) 393-7048, toll free (in Yukon) 1-800-661-0408 (ext. 7048), or by e-mail at </w:t>
      </w:r>
      <w:hyperlink r:id="rId7" w:history="1">
        <w:r w:rsidR="00F45EDA" w:rsidRPr="006D27C9">
          <w:rPr>
            <w:rStyle w:val="Hyperlink"/>
          </w:rPr>
          <w:t>atipp.office@yukon.ca</w:t>
        </w:r>
      </w:hyperlink>
      <w:r>
        <w:t>.</w:t>
      </w:r>
    </w:p>
    <w:p w:rsidR="006B022A" w:rsidRDefault="006B022A" w:rsidP="006B022A">
      <w:pPr>
        <w:spacing w:line="260" w:lineRule="atLeast"/>
        <w:ind w:left="-709"/>
      </w:pPr>
    </w:p>
    <w:p w:rsidR="006B022A" w:rsidRDefault="005179E1" w:rsidP="006B022A">
      <w:pPr>
        <w:spacing w:line="260" w:lineRule="atLeast"/>
        <w:ind w:left="-709"/>
      </w:pPr>
      <w:r>
        <w:t xml:space="preserve">Sincerely, </w:t>
      </w:r>
    </w:p>
    <w:p w:rsidR="00201CF0" w:rsidRDefault="00201CF0" w:rsidP="006B022A">
      <w:pPr>
        <w:spacing w:line="260" w:lineRule="atLeast"/>
        <w:ind w:left="-709"/>
      </w:pPr>
    </w:p>
    <w:p w:rsidR="005179E1" w:rsidRPr="00F45EDA" w:rsidRDefault="00713A7F" w:rsidP="006B022A">
      <w:pPr>
        <w:spacing w:line="260" w:lineRule="atLeast"/>
        <w:ind w:left="-709"/>
        <w:rPr>
          <w:highlight w:val="yellow"/>
        </w:rPr>
      </w:pPr>
      <w:r w:rsidRPr="00F45EDA">
        <w:rPr>
          <w:highlight w:val="yellow"/>
        </w:rPr>
        <w:t>[</w:t>
      </w:r>
      <w:r w:rsidR="005179E1" w:rsidRPr="00F45EDA">
        <w:rPr>
          <w:highlight w:val="yellow"/>
        </w:rPr>
        <w:t>Name]</w:t>
      </w:r>
    </w:p>
    <w:p w:rsidR="005179E1" w:rsidRDefault="009004C3" w:rsidP="006B022A">
      <w:pPr>
        <w:spacing w:line="260" w:lineRule="atLeast"/>
        <w:ind w:left="-709"/>
      </w:pPr>
      <w:r>
        <w:t>ATIPP Office Coordinator</w:t>
      </w:r>
    </w:p>
    <w:p w:rsidR="009004C3" w:rsidRDefault="009004C3" w:rsidP="006B022A">
      <w:pPr>
        <w:spacing w:line="260" w:lineRule="atLeast"/>
        <w:ind w:left="-709"/>
      </w:pPr>
    </w:p>
    <w:p w:rsidR="004B2C2A" w:rsidRDefault="004B2C2A" w:rsidP="006B022A">
      <w:pPr>
        <w:spacing w:line="260" w:lineRule="atLeast"/>
        <w:ind w:left="-709"/>
      </w:pPr>
      <w:r w:rsidRPr="00D06B20">
        <w:t xml:space="preserve">A complete copy of the ATIPP Act is available at </w:t>
      </w:r>
      <w:hyperlink r:id="rId8" w:history="1">
        <w:r w:rsidR="006A76EC" w:rsidRPr="00422995">
          <w:rPr>
            <w:rStyle w:val="Hyperlink"/>
          </w:rPr>
          <w:t>https://legislation.yukon.ca/acts/atipp_c.pdf</w:t>
        </w:r>
      </w:hyperlink>
    </w:p>
    <w:p w:rsidR="006A76EC" w:rsidRDefault="006A76EC" w:rsidP="006B022A">
      <w:pPr>
        <w:spacing w:line="260" w:lineRule="atLeast"/>
        <w:ind w:left="-709"/>
      </w:pPr>
    </w:p>
    <w:sectPr w:rsidR="006A76EC" w:rsidSect="00077C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306" w:rsidRDefault="00A55306" w:rsidP="000B1F9B">
      <w:r>
        <w:separator/>
      </w:r>
    </w:p>
  </w:endnote>
  <w:endnote w:type="continuationSeparator" w:id="0">
    <w:p w:rsidR="00A55306" w:rsidRDefault="00A55306" w:rsidP="000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altName w:val="Nunito Sans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F3" w:rsidRDefault="00635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F3" w:rsidRDefault="00635D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F3" w:rsidRDefault="00635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306" w:rsidRDefault="00A55306" w:rsidP="000B1F9B">
      <w:r>
        <w:separator/>
      </w:r>
    </w:p>
  </w:footnote>
  <w:footnote w:type="continuationSeparator" w:id="0">
    <w:p w:rsidR="00A55306" w:rsidRDefault="00A55306" w:rsidP="000B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F3" w:rsidRDefault="00635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F3" w:rsidRDefault="00635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9B" w:rsidRDefault="000B1F9B" w:rsidP="000B1F9B">
    <w:pPr>
      <w:pStyle w:val="Header"/>
      <w:ind w:left="-720" w:hanging="540"/>
    </w:pPr>
    <w:r w:rsidRPr="00953528">
      <w:rPr>
        <w:rFonts w:cs="Times New Roman"/>
        <w:noProof/>
        <w:color w:val="512A44"/>
        <w:lang w:val="en-CA" w:eastAsia="en-CA"/>
      </w:rPr>
      <w:drawing>
        <wp:anchor distT="0" distB="0" distL="114300" distR="114300" simplePos="0" relativeHeight="251659264" behindDoc="0" locked="0" layoutInCell="1" allowOverlap="1" wp14:anchorId="07A3244A" wp14:editId="18B3F118">
          <wp:simplePos x="0" y="0"/>
          <wp:positionH relativeFrom="margin">
            <wp:posOffset>3068955</wp:posOffset>
          </wp:positionH>
          <wp:positionV relativeFrom="page">
            <wp:align>top</wp:align>
          </wp:positionV>
          <wp:extent cx="3870960" cy="151320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Auro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279" r="1032"/>
                  <a:stretch/>
                </pic:blipFill>
                <pic:spPr bwMode="auto">
                  <a:xfrm rot="10800000">
                    <a:off x="0" y="0"/>
                    <a:ext cx="3870960" cy="1513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53528">
      <w:rPr>
        <w:rFonts w:cs="Times New Roman"/>
        <w:noProof/>
        <w:color w:val="512A44"/>
        <w:lang w:val="en-CA" w:eastAsia="en-CA"/>
      </w:rPr>
      <w:drawing>
        <wp:inline distT="0" distB="0" distL="0" distR="0" wp14:anchorId="699F77C6" wp14:editId="25C2C617">
          <wp:extent cx="1828800" cy="103140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Peopl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10" b="48909"/>
                  <a:stretch/>
                </pic:blipFill>
                <pic:spPr bwMode="auto">
                  <a:xfrm>
                    <a:off x="0" y="0"/>
                    <a:ext cx="1854271" cy="1045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9B"/>
    <w:rsid w:val="0006435B"/>
    <w:rsid w:val="00077CFD"/>
    <w:rsid w:val="000B1F9B"/>
    <w:rsid w:val="000B7E84"/>
    <w:rsid w:val="000C7465"/>
    <w:rsid w:val="000F2F91"/>
    <w:rsid w:val="001033F2"/>
    <w:rsid w:val="001A4CDE"/>
    <w:rsid w:val="00201CF0"/>
    <w:rsid w:val="00224AA5"/>
    <w:rsid w:val="00240939"/>
    <w:rsid w:val="00344089"/>
    <w:rsid w:val="00430907"/>
    <w:rsid w:val="004948C5"/>
    <w:rsid w:val="004A5452"/>
    <w:rsid w:val="004B2C2A"/>
    <w:rsid w:val="005179E1"/>
    <w:rsid w:val="00615B53"/>
    <w:rsid w:val="00635DF3"/>
    <w:rsid w:val="006723DF"/>
    <w:rsid w:val="006A76EC"/>
    <w:rsid w:val="006B022A"/>
    <w:rsid w:val="00713A7F"/>
    <w:rsid w:val="007A5D91"/>
    <w:rsid w:val="00812E21"/>
    <w:rsid w:val="00831050"/>
    <w:rsid w:val="008C501A"/>
    <w:rsid w:val="009004C3"/>
    <w:rsid w:val="0093576C"/>
    <w:rsid w:val="00964851"/>
    <w:rsid w:val="00995C6F"/>
    <w:rsid w:val="009D3ABA"/>
    <w:rsid w:val="00A472A7"/>
    <w:rsid w:val="00A55306"/>
    <w:rsid w:val="00AD1E92"/>
    <w:rsid w:val="00AE5F39"/>
    <w:rsid w:val="00AF5FF2"/>
    <w:rsid w:val="00B428C1"/>
    <w:rsid w:val="00B51556"/>
    <w:rsid w:val="00B51CC8"/>
    <w:rsid w:val="00C234DD"/>
    <w:rsid w:val="00C81E9C"/>
    <w:rsid w:val="00C94138"/>
    <w:rsid w:val="00CA7540"/>
    <w:rsid w:val="00CC2411"/>
    <w:rsid w:val="00D224FE"/>
    <w:rsid w:val="00D4694C"/>
    <w:rsid w:val="00D75DB4"/>
    <w:rsid w:val="00D767AD"/>
    <w:rsid w:val="00E32180"/>
    <w:rsid w:val="00EC755C"/>
    <w:rsid w:val="00F37B76"/>
    <w:rsid w:val="00F45EDA"/>
    <w:rsid w:val="00F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465"/>
    <w:pPr>
      <w:spacing w:after="0" w:line="240" w:lineRule="auto"/>
    </w:pPr>
    <w:rPr>
      <w:rFonts w:ascii="Nunito Sans" w:eastAsiaTheme="minorEastAsia" w:hAnsi="Nunito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B1F9B"/>
  </w:style>
  <w:style w:type="paragraph" w:styleId="Footer">
    <w:name w:val="footer"/>
    <w:basedOn w:val="Normal"/>
    <w:link w:val="Foot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B1F9B"/>
  </w:style>
  <w:style w:type="character" w:styleId="Hyperlink">
    <w:name w:val="Hyperlink"/>
    <w:basedOn w:val="DefaultParagraphFont"/>
    <w:uiPriority w:val="99"/>
    <w:unhideWhenUsed/>
    <w:rsid w:val="006B022A"/>
    <w:rPr>
      <w:color w:val="0097A9" w:themeColor="hyperlink"/>
      <w:u w:val="single"/>
    </w:rPr>
  </w:style>
  <w:style w:type="paragraph" w:styleId="NoSpacing">
    <w:name w:val="No Spacing"/>
    <w:uiPriority w:val="1"/>
    <w:qFormat/>
    <w:rsid w:val="00240939"/>
    <w:pPr>
      <w:spacing w:after="0" w:line="240" w:lineRule="auto"/>
    </w:pPr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.yukon.ca/acts/atipp_c.pd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tipp.office@yukon.ca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yukonombudsman.c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F3F3F"/>
      </a:dk2>
      <a:lt2>
        <a:srgbClr val="F2A900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97A9"/>
      </a:hlink>
      <a:folHlink>
        <a:srgbClr val="512A4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2021-03-03T20:31:00Z</dcterms:created>
  <dcterms:modified xsi:type="dcterms:W3CDTF">2021-03-03T20:32:00Z</dcterms:modified>
</cp:coreProperties>
</file>