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6D07B" w14:textId="40A3EAF4" w:rsidR="000106A2" w:rsidRPr="00CA7FDB" w:rsidRDefault="00CF2597" w:rsidP="00CA7FDB">
      <w:pPr>
        <w:pStyle w:val="Heading1"/>
        <w:jc w:val="center"/>
        <w:rPr>
          <w:rFonts w:ascii="Montserrat" w:hAnsi="Montserrat"/>
        </w:rPr>
      </w:pPr>
      <w:r w:rsidRPr="00CA7FDB">
        <w:rPr>
          <w:rFonts w:ascii="Montserrat" w:hAnsi="Montserrat"/>
        </w:rPr>
        <w:t>Responsibilities and functions in respect of each of the Department of Education’s organizational components – 201</w:t>
      </w:r>
      <w:r w:rsidR="00B00B66" w:rsidRPr="00CA7FDB">
        <w:rPr>
          <w:rFonts w:ascii="Montserrat" w:hAnsi="Montserrat"/>
        </w:rPr>
        <w:t>0</w:t>
      </w:r>
      <w:r w:rsidRPr="00CA7FDB">
        <w:rPr>
          <w:rFonts w:ascii="Montserrat" w:hAnsi="Montserrat"/>
        </w:rPr>
        <w:t>/201</w:t>
      </w:r>
      <w:r w:rsidR="00B00B66" w:rsidRPr="00CA7FDB">
        <w:rPr>
          <w:rFonts w:ascii="Montserrat" w:hAnsi="Montserrat"/>
        </w:rPr>
        <w:t>1</w:t>
      </w:r>
    </w:p>
    <w:p w14:paraId="5C28B5C1" w14:textId="77777777" w:rsidR="00083468" w:rsidRPr="00CA7FDB" w:rsidRDefault="00083468">
      <w:pPr>
        <w:rPr>
          <w:rFonts w:ascii="Nunito Sans" w:hAnsi="Nunito Sans"/>
        </w:rPr>
      </w:pPr>
    </w:p>
    <w:p w14:paraId="20D19A5C" w14:textId="77777777" w:rsidR="00083468" w:rsidRPr="00CA7FDB" w:rsidRDefault="00083468" w:rsidP="00CA7FDB">
      <w:pPr>
        <w:pStyle w:val="Heading1"/>
        <w:rPr>
          <w:rFonts w:ascii="Montserrat" w:hAnsi="Montserrat"/>
        </w:rPr>
      </w:pPr>
      <w:r w:rsidRPr="00CA7FDB">
        <w:rPr>
          <w:rFonts w:ascii="Montserrat" w:hAnsi="Montserrat"/>
        </w:rPr>
        <w:t>Department of Education</w:t>
      </w:r>
    </w:p>
    <w:p w14:paraId="241B8ED2" w14:textId="77777777" w:rsidR="008F2D49" w:rsidRPr="00CA7FDB" w:rsidRDefault="008F2D49" w:rsidP="008F2D49">
      <w:pPr>
        <w:spacing w:after="0"/>
        <w:rPr>
          <w:rFonts w:ascii="Nunito Sans" w:hAnsi="Nunito Sans"/>
        </w:rPr>
      </w:pPr>
      <w:r w:rsidRPr="00CA7FDB">
        <w:rPr>
          <w:rFonts w:ascii="Nunito Sans" w:hAnsi="Nunito Sans"/>
        </w:rPr>
        <w:t>To deliver accessible and quality education so learners of all ages can become productive, responsible, and self-reliant members of society. This will be achieved by:</w:t>
      </w:r>
    </w:p>
    <w:p w14:paraId="5042C822" w14:textId="77777777" w:rsidR="008F2D49" w:rsidRPr="00CA7FDB" w:rsidRDefault="008F2D49" w:rsidP="008F2D49">
      <w:pPr>
        <w:pStyle w:val="ListParagraph"/>
        <w:numPr>
          <w:ilvl w:val="0"/>
          <w:numId w:val="3"/>
        </w:numPr>
        <w:spacing w:after="0"/>
        <w:ind w:left="360" w:hanging="180"/>
        <w:rPr>
          <w:rFonts w:ascii="Nunito Sans" w:hAnsi="Nunito Sans"/>
        </w:rPr>
      </w:pPr>
      <w:r w:rsidRPr="00CA7FDB">
        <w:rPr>
          <w:rFonts w:ascii="Nunito Sans" w:hAnsi="Nunito Sans"/>
        </w:rPr>
        <w:t>creating a more responsive education system that enables learners to succeed;</w:t>
      </w:r>
    </w:p>
    <w:p w14:paraId="2D04A2E2" w14:textId="77777777" w:rsidR="008F2D49" w:rsidRPr="00CA7FDB" w:rsidRDefault="008F2D49" w:rsidP="008F2D49">
      <w:pPr>
        <w:pStyle w:val="ListParagraph"/>
        <w:numPr>
          <w:ilvl w:val="0"/>
          <w:numId w:val="3"/>
        </w:numPr>
        <w:spacing w:after="0"/>
        <w:ind w:left="360" w:hanging="180"/>
        <w:rPr>
          <w:rFonts w:ascii="Nunito Sans" w:hAnsi="Nunito Sans"/>
        </w:rPr>
      </w:pPr>
      <w:r w:rsidRPr="00CA7FDB">
        <w:rPr>
          <w:rFonts w:ascii="Nunito Sans" w:hAnsi="Nunito Sans"/>
        </w:rPr>
        <w:t>enhancing transitions between different levels of education, training, and the world of work;</w:t>
      </w:r>
    </w:p>
    <w:p w14:paraId="25E98C79" w14:textId="77777777" w:rsidR="008F2D49" w:rsidRPr="00CA7FDB" w:rsidRDefault="008F2D49" w:rsidP="008F2D49">
      <w:pPr>
        <w:pStyle w:val="ListParagraph"/>
        <w:numPr>
          <w:ilvl w:val="0"/>
          <w:numId w:val="3"/>
        </w:numPr>
        <w:spacing w:after="0"/>
        <w:ind w:left="360" w:hanging="180"/>
        <w:rPr>
          <w:rFonts w:ascii="Nunito Sans" w:hAnsi="Nunito Sans"/>
        </w:rPr>
      </w:pPr>
      <w:r w:rsidRPr="00CA7FDB">
        <w:rPr>
          <w:rFonts w:ascii="Nunito Sans" w:hAnsi="Nunito Sans"/>
        </w:rPr>
        <w:t>enhancing meaningful relationships with all partners in education; and</w:t>
      </w:r>
    </w:p>
    <w:p w14:paraId="0BBEC5AB" w14:textId="77777777" w:rsidR="008F2D49" w:rsidRPr="00CA7FDB" w:rsidRDefault="008F2D49" w:rsidP="008F2D49">
      <w:pPr>
        <w:pStyle w:val="ListParagraph"/>
        <w:numPr>
          <w:ilvl w:val="0"/>
          <w:numId w:val="3"/>
        </w:numPr>
        <w:ind w:left="374" w:hanging="187"/>
        <w:rPr>
          <w:rFonts w:ascii="Nunito Sans" w:hAnsi="Nunito Sans"/>
        </w:rPr>
      </w:pPr>
      <w:r w:rsidRPr="00CA7FDB">
        <w:rPr>
          <w:rFonts w:ascii="Nunito Sans" w:hAnsi="Nunito Sans"/>
        </w:rPr>
        <w:t>enabling education, training, and skills development for Yukoners so they may respond to opportunity and meet Yukon's labour market needs.</w:t>
      </w:r>
    </w:p>
    <w:p w14:paraId="30B1DE14" w14:textId="77777777" w:rsidR="00571FA4" w:rsidRPr="00CA7FDB" w:rsidRDefault="00571FA4" w:rsidP="00CA7FDB">
      <w:pPr>
        <w:pStyle w:val="Heading2"/>
        <w:rPr>
          <w:rFonts w:ascii="Montserrat" w:hAnsi="Montserrat"/>
        </w:rPr>
      </w:pPr>
      <w:r w:rsidRPr="00CA7FDB">
        <w:rPr>
          <w:rFonts w:ascii="Montserrat" w:hAnsi="Montserrat"/>
        </w:rPr>
        <w:t>Education Support Services</w:t>
      </w:r>
    </w:p>
    <w:p w14:paraId="32A17E82" w14:textId="77777777" w:rsidR="00571FA4" w:rsidRPr="00CA7FDB" w:rsidRDefault="00571FA4" w:rsidP="001212D4">
      <w:pPr>
        <w:pStyle w:val="ListParagraph"/>
        <w:numPr>
          <w:ilvl w:val="0"/>
          <w:numId w:val="1"/>
        </w:numPr>
        <w:ind w:left="187" w:hanging="187"/>
        <w:rPr>
          <w:rFonts w:ascii="Nunito Sans" w:hAnsi="Nunito Sans"/>
        </w:rPr>
      </w:pPr>
      <w:r w:rsidRPr="00CA7FDB">
        <w:rPr>
          <w:rFonts w:ascii="Nunito Sans" w:hAnsi="Nunito Sans"/>
        </w:rPr>
        <w:t xml:space="preserve">To provide departmental branches with </w:t>
      </w:r>
      <w:r w:rsidR="006437EF" w:rsidRPr="00CA7FDB">
        <w:rPr>
          <w:rFonts w:ascii="Nunito Sans" w:hAnsi="Nunito Sans"/>
        </w:rPr>
        <w:t>leadership and decision support</w:t>
      </w:r>
      <w:r w:rsidRPr="00CA7FDB">
        <w:rPr>
          <w:rFonts w:ascii="Nunito Sans" w:hAnsi="Nunito Sans"/>
        </w:rPr>
        <w:t xml:space="preserve"> services in finance, human resources, communications, information technology</w:t>
      </w:r>
      <w:r w:rsidR="009C2B70" w:rsidRPr="00CA7FDB">
        <w:rPr>
          <w:rFonts w:ascii="Nunito Sans" w:hAnsi="Nunito Sans"/>
        </w:rPr>
        <w:t>,</w:t>
      </w:r>
      <w:r w:rsidRPr="00CA7FDB">
        <w:rPr>
          <w:rFonts w:ascii="Nunito Sans" w:hAnsi="Nunito Sans"/>
        </w:rPr>
        <w:t xml:space="preserve"> and policy.</w:t>
      </w:r>
    </w:p>
    <w:p w14:paraId="787F0183" w14:textId="77777777" w:rsidR="00571FA4" w:rsidRPr="00CA7FDB" w:rsidRDefault="00571FA4" w:rsidP="001212D4">
      <w:pPr>
        <w:pStyle w:val="ListParagraph"/>
        <w:numPr>
          <w:ilvl w:val="1"/>
          <w:numId w:val="1"/>
        </w:numPr>
        <w:ind w:left="187" w:hanging="187"/>
        <w:rPr>
          <w:rFonts w:ascii="Nunito Sans" w:hAnsi="Nunito Sans"/>
        </w:rPr>
      </w:pPr>
      <w:r w:rsidRPr="00CA7FDB">
        <w:rPr>
          <w:rFonts w:ascii="Nunito Sans" w:hAnsi="Nunito Sans"/>
        </w:rPr>
        <w:t>To provide for facility management, materiel management</w:t>
      </w:r>
      <w:r w:rsidR="00D35FD2" w:rsidRPr="00CA7FDB">
        <w:rPr>
          <w:rFonts w:ascii="Nunito Sans" w:hAnsi="Nunito Sans"/>
        </w:rPr>
        <w:t>,</w:t>
      </w:r>
      <w:r w:rsidRPr="00CA7FDB">
        <w:rPr>
          <w:rFonts w:ascii="Nunito Sans" w:hAnsi="Nunito Sans"/>
        </w:rPr>
        <w:t xml:space="preserve"> and student transportation services.</w:t>
      </w:r>
    </w:p>
    <w:p w14:paraId="3B69F8F3" w14:textId="77777777" w:rsidR="00C64F0D" w:rsidRPr="00CA7FDB" w:rsidRDefault="00C64F0D" w:rsidP="001212D4">
      <w:pPr>
        <w:pStyle w:val="ListParagraph"/>
        <w:numPr>
          <w:ilvl w:val="1"/>
          <w:numId w:val="1"/>
        </w:numPr>
        <w:ind w:left="187" w:hanging="187"/>
        <w:rPr>
          <w:rFonts w:ascii="Nunito Sans" w:hAnsi="Nunito Sans"/>
        </w:rPr>
      </w:pPr>
      <w:r w:rsidRPr="00CA7FDB">
        <w:rPr>
          <w:rFonts w:ascii="Nunito Sans" w:hAnsi="Nunito Sans"/>
        </w:rPr>
        <w:t>To develop policies in collaboration with all partners.</w:t>
      </w:r>
    </w:p>
    <w:p w14:paraId="6B804D94" w14:textId="77777777" w:rsidR="00571FA4" w:rsidRPr="00CA7FDB" w:rsidRDefault="00571FA4" w:rsidP="00CA7FDB">
      <w:pPr>
        <w:pStyle w:val="Heading2"/>
        <w:rPr>
          <w:rFonts w:ascii="Montserrat" w:hAnsi="Montserrat"/>
        </w:rPr>
      </w:pPr>
      <w:r w:rsidRPr="00CA7FDB">
        <w:rPr>
          <w:rFonts w:ascii="Montserrat" w:hAnsi="Montserrat"/>
        </w:rPr>
        <w:t>Public Schools</w:t>
      </w:r>
    </w:p>
    <w:p w14:paraId="342D15A9" w14:textId="77777777" w:rsidR="006437EF" w:rsidRPr="00CA7FDB" w:rsidRDefault="006437EF" w:rsidP="006437EF">
      <w:pPr>
        <w:pStyle w:val="ListParagraph"/>
        <w:numPr>
          <w:ilvl w:val="0"/>
          <w:numId w:val="1"/>
        </w:numPr>
        <w:ind w:left="187" w:hanging="187"/>
        <w:rPr>
          <w:rFonts w:ascii="Nunito Sans" w:hAnsi="Nunito Sans"/>
        </w:rPr>
      </w:pPr>
      <w:r w:rsidRPr="00CA7FDB">
        <w:rPr>
          <w:rFonts w:ascii="Nunito Sans" w:hAnsi="Nunito Sans"/>
        </w:rPr>
        <w:t xml:space="preserve">To support the life-long learning process, including the acquisition of knowledge and the development of skills, for all Yukon school age children in accordance with Section 4 of the </w:t>
      </w:r>
      <w:r w:rsidRPr="00CA7FDB">
        <w:rPr>
          <w:rFonts w:ascii="Nunito Sans" w:hAnsi="Nunito Sans"/>
          <w:i/>
          <w:iCs/>
        </w:rPr>
        <w:t>Education Act</w:t>
      </w:r>
      <w:r w:rsidRPr="00CA7FDB">
        <w:rPr>
          <w:rFonts w:ascii="Nunito Sans" w:hAnsi="Nunito Sans"/>
        </w:rPr>
        <w:t>.</w:t>
      </w:r>
    </w:p>
    <w:p w14:paraId="40A4C7A4" w14:textId="77777777" w:rsidR="006437EF" w:rsidRPr="00CA7FDB" w:rsidRDefault="006437EF" w:rsidP="006437EF">
      <w:pPr>
        <w:pStyle w:val="ListParagraph"/>
        <w:numPr>
          <w:ilvl w:val="0"/>
          <w:numId w:val="1"/>
        </w:numPr>
        <w:ind w:left="187" w:hanging="187"/>
        <w:rPr>
          <w:rFonts w:ascii="Nunito Sans" w:hAnsi="Nunito Sans"/>
        </w:rPr>
      </w:pPr>
      <w:r w:rsidRPr="00CA7FDB">
        <w:rPr>
          <w:rFonts w:ascii="Nunito Sans" w:hAnsi="Nunito Sans"/>
        </w:rPr>
        <w:t xml:space="preserve">To provide tools and resources to support curriculum delivery, including environmental, </w:t>
      </w:r>
      <w:r w:rsidR="00413E83" w:rsidRPr="00CA7FDB">
        <w:rPr>
          <w:rFonts w:ascii="Nunito Sans" w:hAnsi="Nunito Sans"/>
        </w:rPr>
        <w:t>experiential,</w:t>
      </w:r>
      <w:r w:rsidRPr="00CA7FDB">
        <w:rPr>
          <w:rFonts w:ascii="Nunito Sans" w:hAnsi="Nunito Sans"/>
        </w:rPr>
        <w:t xml:space="preserve"> and cultural programs and the use of distributed learning.</w:t>
      </w:r>
    </w:p>
    <w:p w14:paraId="0C8BB0DA" w14:textId="77777777" w:rsidR="006437EF" w:rsidRPr="00CA7FDB" w:rsidRDefault="006437EF" w:rsidP="006437EF">
      <w:pPr>
        <w:pStyle w:val="ListParagraph"/>
        <w:numPr>
          <w:ilvl w:val="0"/>
          <w:numId w:val="1"/>
        </w:numPr>
        <w:ind w:left="187" w:hanging="187"/>
        <w:rPr>
          <w:rFonts w:ascii="Nunito Sans" w:hAnsi="Nunito Sans"/>
        </w:rPr>
      </w:pPr>
      <w:r w:rsidRPr="00CA7FDB">
        <w:rPr>
          <w:rFonts w:ascii="Nunito Sans" w:hAnsi="Nunito Sans"/>
        </w:rPr>
        <w:t>To provide for the development of locally and culturally relevant curriculum content, program materials, teaching methodologies</w:t>
      </w:r>
      <w:r w:rsidR="00413E83" w:rsidRPr="00CA7FDB">
        <w:rPr>
          <w:rFonts w:ascii="Nunito Sans" w:hAnsi="Nunito Sans"/>
        </w:rPr>
        <w:t>,</w:t>
      </w:r>
      <w:r w:rsidRPr="00CA7FDB">
        <w:rPr>
          <w:rFonts w:ascii="Nunito Sans" w:hAnsi="Nunito Sans"/>
        </w:rPr>
        <w:t xml:space="preserve"> and courses of study.</w:t>
      </w:r>
    </w:p>
    <w:p w14:paraId="660C5F9A" w14:textId="77777777" w:rsidR="006437EF" w:rsidRPr="00CA7FDB" w:rsidRDefault="006437EF" w:rsidP="006437EF">
      <w:pPr>
        <w:pStyle w:val="ListParagraph"/>
        <w:numPr>
          <w:ilvl w:val="0"/>
          <w:numId w:val="1"/>
        </w:numPr>
        <w:ind w:left="187" w:hanging="187"/>
        <w:rPr>
          <w:rFonts w:ascii="Nunito Sans" w:hAnsi="Nunito Sans"/>
        </w:rPr>
      </w:pPr>
      <w:r w:rsidRPr="00CA7FDB">
        <w:rPr>
          <w:rFonts w:ascii="Nunito Sans" w:hAnsi="Nunito Sans"/>
        </w:rPr>
        <w:t>To provide and support French and Aboriginal language programs in Yukon schools.</w:t>
      </w:r>
    </w:p>
    <w:p w14:paraId="03BC90EF" w14:textId="77777777" w:rsidR="006437EF" w:rsidRPr="00CA7FDB" w:rsidRDefault="006437EF" w:rsidP="006437EF">
      <w:pPr>
        <w:pStyle w:val="ListParagraph"/>
        <w:numPr>
          <w:ilvl w:val="0"/>
          <w:numId w:val="1"/>
        </w:numPr>
        <w:ind w:left="187" w:hanging="187"/>
        <w:rPr>
          <w:rFonts w:ascii="Nunito Sans" w:hAnsi="Nunito Sans"/>
        </w:rPr>
      </w:pPr>
      <w:r w:rsidRPr="00CA7FDB">
        <w:rPr>
          <w:rFonts w:ascii="Nunito Sans" w:hAnsi="Nunito Sans"/>
        </w:rPr>
        <w:t>To provide assistance and resources to support school-based programming for children with special needs.</w:t>
      </w:r>
    </w:p>
    <w:p w14:paraId="7410C935" w14:textId="77777777" w:rsidR="006437EF" w:rsidRPr="00CA7FDB" w:rsidRDefault="006437EF" w:rsidP="006437EF">
      <w:pPr>
        <w:pStyle w:val="ListParagraph"/>
        <w:numPr>
          <w:ilvl w:val="0"/>
          <w:numId w:val="1"/>
        </w:numPr>
        <w:ind w:left="187" w:hanging="187"/>
        <w:rPr>
          <w:rFonts w:ascii="Nunito Sans" w:hAnsi="Nunito Sans"/>
        </w:rPr>
      </w:pPr>
      <w:r w:rsidRPr="00CA7FDB">
        <w:rPr>
          <w:rFonts w:ascii="Nunito Sans" w:hAnsi="Nunito Sans"/>
        </w:rPr>
        <w:t>To continue to support and expand literacy, numeracy</w:t>
      </w:r>
      <w:r w:rsidR="00413E83" w:rsidRPr="00CA7FDB">
        <w:rPr>
          <w:rFonts w:ascii="Nunito Sans" w:hAnsi="Nunito Sans"/>
        </w:rPr>
        <w:t>,</w:t>
      </w:r>
      <w:r w:rsidRPr="00CA7FDB">
        <w:rPr>
          <w:rFonts w:ascii="Nunito Sans" w:hAnsi="Nunito Sans"/>
        </w:rPr>
        <w:t xml:space="preserve"> and School Growth Plans reflecting the interests, goals, </w:t>
      </w:r>
      <w:r w:rsidR="00413E83" w:rsidRPr="00CA7FDB">
        <w:rPr>
          <w:rFonts w:ascii="Nunito Sans" w:hAnsi="Nunito Sans"/>
        </w:rPr>
        <w:t>aspirations,</w:t>
      </w:r>
      <w:r w:rsidRPr="00CA7FDB">
        <w:rPr>
          <w:rFonts w:ascii="Nunito Sans" w:hAnsi="Nunito Sans"/>
        </w:rPr>
        <w:t xml:space="preserve"> and participation of the community and designed to improve student learning and achievement.</w:t>
      </w:r>
    </w:p>
    <w:p w14:paraId="4303F2C9" w14:textId="77777777" w:rsidR="006437EF" w:rsidRPr="00CA7FDB" w:rsidRDefault="006437EF" w:rsidP="006437EF">
      <w:pPr>
        <w:pStyle w:val="ListParagraph"/>
        <w:numPr>
          <w:ilvl w:val="0"/>
          <w:numId w:val="1"/>
        </w:numPr>
        <w:ind w:left="187" w:hanging="187"/>
        <w:rPr>
          <w:rFonts w:ascii="Nunito Sans" w:hAnsi="Nunito Sans"/>
        </w:rPr>
      </w:pPr>
      <w:r w:rsidRPr="00CA7FDB">
        <w:rPr>
          <w:rFonts w:ascii="Nunito Sans" w:hAnsi="Nunito Sans"/>
        </w:rPr>
        <w:lastRenderedPageBreak/>
        <w:t xml:space="preserve">To respect and strengthen our partnerships in education through effective consultation, </w:t>
      </w:r>
      <w:r w:rsidR="00413E83" w:rsidRPr="00CA7FDB">
        <w:rPr>
          <w:rFonts w:ascii="Nunito Sans" w:hAnsi="Nunito Sans"/>
        </w:rPr>
        <w:t>communication,</w:t>
      </w:r>
      <w:r w:rsidRPr="00CA7FDB">
        <w:rPr>
          <w:rFonts w:ascii="Nunito Sans" w:hAnsi="Nunito Sans"/>
        </w:rPr>
        <w:t xml:space="preserve"> and collaboration.</w:t>
      </w:r>
    </w:p>
    <w:p w14:paraId="0985DEAB" w14:textId="77777777" w:rsidR="006437EF" w:rsidRPr="00CA7FDB" w:rsidRDefault="006437EF" w:rsidP="006437EF">
      <w:pPr>
        <w:pStyle w:val="ListParagraph"/>
        <w:numPr>
          <w:ilvl w:val="0"/>
          <w:numId w:val="1"/>
        </w:numPr>
        <w:ind w:left="187" w:hanging="187"/>
        <w:rPr>
          <w:rFonts w:ascii="Nunito Sans" w:hAnsi="Nunito Sans"/>
        </w:rPr>
      </w:pPr>
      <w:r w:rsidRPr="00CA7FDB">
        <w:rPr>
          <w:rFonts w:ascii="Nunito Sans" w:hAnsi="Nunito Sans"/>
        </w:rPr>
        <w:t>To ensure that parents and students have the opportunity to be active partners in the education planning process.</w:t>
      </w:r>
    </w:p>
    <w:p w14:paraId="6FBBEAD5" w14:textId="77777777" w:rsidR="006437EF" w:rsidRPr="00CA7FDB" w:rsidRDefault="006437EF" w:rsidP="006437EF">
      <w:pPr>
        <w:pStyle w:val="ListParagraph"/>
        <w:numPr>
          <w:ilvl w:val="0"/>
          <w:numId w:val="1"/>
        </w:numPr>
        <w:ind w:left="187" w:hanging="187"/>
        <w:rPr>
          <w:rFonts w:ascii="Nunito Sans" w:hAnsi="Nunito Sans"/>
        </w:rPr>
      </w:pPr>
      <w:r w:rsidRPr="00CA7FDB">
        <w:rPr>
          <w:rFonts w:ascii="Nunito Sans" w:hAnsi="Nunito Sans"/>
        </w:rPr>
        <w:t>To work closely with School Councils, Boards</w:t>
      </w:r>
      <w:r w:rsidR="00413E83" w:rsidRPr="00CA7FDB">
        <w:rPr>
          <w:rFonts w:ascii="Nunito Sans" w:hAnsi="Nunito Sans"/>
        </w:rPr>
        <w:t>,</w:t>
      </w:r>
      <w:r w:rsidRPr="00CA7FDB">
        <w:rPr>
          <w:rFonts w:ascii="Nunito Sans" w:hAnsi="Nunito Sans"/>
        </w:rPr>
        <w:t xml:space="preserve"> and Committees to ensure the skills and resources are available to further enhance the Yukon Education system.</w:t>
      </w:r>
    </w:p>
    <w:p w14:paraId="172CEDBC" w14:textId="77777777" w:rsidR="006437EF" w:rsidRPr="00CA7FDB" w:rsidRDefault="006437EF" w:rsidP="006437EF">
      <w:pPr>
        <w:pStyle w:val="ListParagraph"/>
        <w:numPr>
          <w:ilvl w:val="0"/>
          <w:numId w:val="1"/>
        </w:numPr>
        <w:ind w:left="187" w:hanging="187"/>
        <w:rPr>
          <w:rFonts w:ascii="Nunito Sans" w:hAnsi="Nunito Sans"/>
        </w:rPr>
      </w:pPr>
      <w:r w:rsidRPr="00CA7FDB">
        <w:rPr>
          <w:rFonts w:ascii="Nunito Sans" w:hAnsi="Nunito Sans"/>
        </w:rPr>
        <w:t>To cooperate with self-governing First Nations to implement the relevant obligations of the Yukon government under the terms of the land claims settlements.</w:t>
      </w:r>
    </w:p>
    <w:p w14:paraId="31A8FE9E" w14:textId="77777777" w:rsidR="004D4823" w:rsidRPr="00CA7FDB" w:rsidRDefault="004D4823" w:rsidP="006437EF">
      <w:pPr>
        <w:pStyle w:val="ListParagraph"/>
        <w:numPr>
          <w:ilvl w:val="0"/>
          <w:numId w:val="1"/>
        </w:numPr>
        <w:ind w:left="187" w:hanging="187"/>
        <w:rPr>
          <w:rFonts w:ascii="Nunito Sans" w:hAnsi="Nunito Sans"/>
        </w:rPr>
      </w:pPr>
      <w:r w:rsidRPr="00CA7FDB">
        <w:rPr>
          <w:rFonts w:ascii="Nunito Sans" w:hAnsi="Nunito Sans"/>
        </w:rPr>
        <w:t>To build and maintain school facilities to support relevant program delivery to the student population while being fiscally responsible.</w:t>
      </w:r>
    </w:p>
    <w:p w14:paraId="3B3CCB84" w14:textId="77777777" w:rsidR="006437EF" w:rsidRPr="00CA7FDB" w:rsidRDefault="006437EF" w:rsidP="006437EF">
      <w:pPr>
        <w:pStyle w:val="ListParagraph"/>
        <w:numPr>
          <w:ilvl w:val="0"/>
          <w:numId w:val="1"/>
        </w:numPr>
        <w:ind w:left="187" w:hanging="187"/>
        <w:rPr>
          <w:rFonts w:ascii="Nunito Sans" w:hAnsi="Nunito Sans"/>
        </w:rPr>
      </w:pPr>
      <w:r w:rsidRPr="00CA7FDB">
        <w:rPr>
          <w:rFonts w:ascii="Nunito Sans" w:hAnsi="Nunito Sans"/>
        </w:rPr>
        <w:t>To continue to support responsible management of resources.</w:t>
      </w:r>
    </w:p>
    <w:p w14:paraId="265851CF" w14:textId="77777777" w:rsidR="006437EF" w:rsidRPr="00CA7FDB" w:rsidRDefault="006437EF" w:rsidP="006437EF">
      <w:pPr>
        <w:pStyle w:val="ListParagraph"/>
        <w:numPr>
          <w:ilvl w:val="0"/>
          <w:numId w:val="1"/>
        </w:numPr>
        <w:ind w:left="187" w:hanging="187"/>
        <w:rPr>
          <w:rFonts w:ascii="Nunito Sans" w:hAnsi="Nunito Sans"/>
        </w:rPr>
      </w:pPr>
      <w:r w:rsidRPr="00CA7FDB">
        <w:rPr>
          <w:rFonts w:ascii="Nunito Sans" w:hAnsi="Nunito Sans"/>
        </w:rPr>
        <w:t>To provide support for professional development of staff, consistent with emerging needs in Yukon schools and current educational research.</w:t>
      </w:r>
    </w:p>
    <w:p w14:paraId="25473749" w14:textId="77777777" w:rsidR="006437EF" w:rsidRPr="00CA7FDB" w:rsidRDefault="006437EF" w:rsidP="006437EF">
      <w:pPr>
        <w:pStyle w:val="ListParagraph"/>
        <w:numPr>
          <w:ilvl w:val="0"/>
          <w:numId w:val="1"/>
        </w:numPr>
        <w:ind w:left="187" w:hanging="187"/>
        <w:rPr>
          <w:rFonts w:ascii="Nunito Sans" w:hAnsi="Nunito Sans"/>
        </w:rPr>
      </w:pPr>
      <w:r w:rsidRPr="00CA7FDB">
        <w:rPr>
          <w:rFonts w:ascii="Nunito Sans" w:hAnsi="Nunito Sans"/>
        </w:rPr>
        <w:t xml:space="preserve">To provide for safe, </w:t>
      </w:r>
      <w:r w:rsidR="00413E83" w:rsidRPr="00CA7FDB">
        <w:rPr>
          <w:rFonts w:ascii="Nunito Sans" w:hAnsi="Nunito Sans"/>
        </w:rPr>
        <w:t>respectful,</w:t>
      </w:r>
      <w:r w:rsidRPr="00CA7FDB">
        <w:rPr>
          <w:rFonts w:ascii="Nunito Sans" w:hAnsi="Nunito Sans"/>
        </w:rPr>
        <w:t xml:space="preserve"> and</w:t>
      </w:r>
      <w:r w:rsidR="00413E83" w:rsidRPr="00CA7FDB">
        <w:rPr>
          <w:rFonts w:ascii="Nunito Sans" w:hAnsi="Nunito Sans"/>
        </w:rPr>
        <w:t xml:space="preserve"> </w:t>
      </w:r>
      <w:r w:rsidRPr="00CA7FDB">
        <w:rPr>
          <w:rFonts w:ascii="Nunito Sans" w:hAnsi="Nunito Sans"/>
        </w:rPr>
        <w:t>caring school environments.</w:t>
      </w:r>
    </w:p>
    <w:p w14:paraId="3820B121" w14:textId="77777777" w:rsidR="00D043F9" w:rsidRPr="00CA7FDB" w:rsidRDefault="00D043F9" w:rsidP="00CA7FDB">
      <w:pPr>
        <w:pStyle w:val="Heading2"/>
        <w:rPr>
          <w:rFonts w:ascii="Montserrat" w:hAnsi="Montserrat"/>
        </w:rPr>
      </w:pPr>
      <w:r w:rsidRPr="00CA7FDB">
        <w:rPr>
          <w:rFonts w:ascii="Montserrat" w:hAnsi="Montserrat"/>
        </w:rPr>
        <w:t>Advanced Education</w:t>
      </w:r>
    </w:p>
    <w:p w14:paraId="59380F03" w14:textId="77777777" w:rsidR="00413E83" w:rsidRPr="00CA7FDB" w:rsidRDefault="00413E83" w:rsidP="00413E83">
      <w:pPr>
        <w:pStyle w:val="ListParagraph"/>
        <w:numPr>
          <w:ilvl w:val="0"/>
          <w:numId w:val="1"/>
        </w:numPr>
        <w:ind w:left="187" w:hanging="187"/>
        <w:rPr>
          <w:rFonts w:ascii="Nunito Sans" w:hAnsi="Nunito Sans"/>
        </w:rPr>
      </w:pPr>
      <w:r w:rsidRPr="00CA7FDB">
        <w:rPr>
          <w:rFonts w:ascii="Nunito Sans" w:hAnsi="Nunito Sans"/>
        </w:rPr>
        <w:t>To promote and support adult training, post-secondary education, and labour force development.</w:t>
      </w:r>
    </w:p>
    <w:p w14:paraId="56A4BFA1" w14:textId="77777777" w:rsidR="00413E83" w:rsidRPr="00CA7FDB" w:rsidRDefault="00413E83" w:rsidP="00413E83">
      <w:pPr>
        <w:pStyle w:val="ListParagraph"/>
        <w:numPr>
          <w:ilvl w:val="0"/>
          <w:numId w:val="1"/>
        </w:numPr>
        <w:ind w:left="187" w:hanging="187"/>
        <w:rPr>
          <w:rFonts w:ascii="Nunito Sans" w:hAnsi="Nunito Sans"/>
        </w:rPr>
      </w:pPr>
      <w:r w:rsidRPr="00CA7FDB">
        <w:rPr>
          <w:rFonts w:ascii="Nunito Sans" w:hAnsi="Nunito Sans"/>
        </w:rPr>
        <w:t>To facilitate public and private post-secondary education opportunities in Yukon.</w:t>
      </w:r>
    </w:p>
    <w:p w14:paraId="09585FA7" w14:textId="77777777" w:rsidR="00413E83" w:rsidRPr="00CA7FDB" w:rsidRDefault="00413E83" w:rsidP="00413E83">
      <w:pPr>
        <w:pStyle w:val="ListParagraph"/>
        <w:numPr>
          <w:ilvl w:val="0"/>
          <w:numId w:val="1"/>
        </w:numPr>
        <w:ind w:left="187" w:hanging="187"/>
        <w:rPr>
          <w:rFonts w:ascii="Nunito Sans" w:hAnsi="Nunito Sans"/>
        </w:rPr>
      </w:pPr>
      <w:r w:rsidRPr="00CA7FDB">
        <w:rPr>
          <w:rFonts w:ascii="Nunito Sans" w:hAnsi="Nunito Sans"/>
        </w:rPr>
        <w:t>To develop labour force initiatives, including labour market research, planning, and information.</w:t>
      </w:r>
    </w:p>
    <w:p w14:paraId="1E5A4D2E" w14:textId="77777777" w:rsidR="00413E83" w:rsidRPr="00CA7FDB" w:rsidRDefault="00413E83" w:rsidP="00413E83">
      <w:pPr>
        <w:pStyle w:val="ListParagraph"/>
        <w:numPr>
          <w:ilvl w:val="0"/>
          <w:numId w:val="1"/>
        </w:numPr>
        <w:ind w:left="187" w:hanging="187"/>
        <w:rPr>
          <w:rFonts w:ascii="Nunito Sans" w:hAnsi="Nunito Sans"/>
        </w:rPr>
      </w:pPr>
      <w:r w:rsidRPr="00CA7FDB">
        <w:rPr>
          <w:rFonts w:ascii="Nunito Sans" w:hAnsi="Nunito Sans"/>
        </w:rPr>
        <w:t>To promote apprenticeship, skills training, and inter-provincial trades standards.</w:t>
      </w:r>
    </w:p>
    <w:p w14:paraId="094FAA71" w14:textId="77777777" w:rsidR="00413E83" w:rsidRPr="00CA7FDB" w:rsidRDefault="00413E83" w:rsidP="00413E83">
      <w:pPr>
        <w:pStyle w:val="ListParagraph"/>
        <w:numPr>
          <w:ilvl w:val="0"/>
          <w:numId w:val="1"/>
        </w:numPr>
        <w:ind w:left="187" w:hanging="187"/>
        <w:rPr>
          <w:rFonts w:ascii="Nunito Sans" w:hAnsi="Nunito Sans"/>
        </w:rPr>
      </w:pPr>
      <w:r w:rsidRPr="00CA7FDB">
        <w:rPr>
          <w:rFonts w:ascii="Nunito Sans" w:hAnsi="Nunito Sans"/>
        </w:rPr>
        <w:t>To work with our key partners and stakeholders to train local residents for community-based job opportunities.</w:t>
      </w:r>
    </w:p>
    <w:p w14:paraId="504A6487" w14:textId="77777777" w:rsidR="00413E83" w:rsidRPr="00CA7FDB" w:rsidRDefault="00413E83" w:rsidP="00413E83">
      <w:pPr>
        <w:pStyle w:val="ListParagraph"/>
        <w:numPr>
          <w:ilvl w:val="0"/>
          <w:numId w:val="1"/>
        </w:numPr>
        <w:ind w:left="187" w:hanging="187"/>
        <w:rPr>
          <w:rFonts w:ascii="Nunito Sans" w:hAnsi="Nunito Sans"/>
        </w:rPr>
      </w:pPr>
      <w:r w:rsidRPr="00CA7FDB">
        <w:rPr>
          <w:rFonts w:ascii="Nunito Sans" w:hAnsi="Nunito Sans"/>
        </w:rPr>
        <w:t>To ensure essential skills, including literacy, are treated as priorities for workplace success.</w:t>
      </w:r>
    </w:p>
    <w:p w14:paraId="50FF60B7" w14:textId="77777777" w:rsidR="00413E83" w:rsidRPr="00CA7FDB" w:rsidRDefault="00413E83" w:rsidP="00413E83">
      <w:pPr>
        <w:pStyle w:val="ListParagraph"/>
        <w:numPr>
          <w:ilvl w:val="0"/>
          <w:numId w:val="1"/>
        </w:numPr>
        <w:ind w:left="187" w:hanging="187"/>
        <w:rPr>
          <w:rFonts w:ascii="Nunito Sans" w:hAnsi="Nunito Sans"/>
        </w:rPr>
      </w:pPr>
      <w:r w:rsidRPr="00CA7FDB">
        <w:rPr>
          <w:rFonts w:ascii="Nunito Sans" w:hAnsi="Nunito Sans"/>
        </w:rPr>
        <w:t>To provide and administer student financial assistance and youth employment training opportunities for Yukon students.</w:t>
      </w:r>
    </w:p>
    <w:p w14:paraId="702E25DE" w14:textId="77777777" w:rsidR="00413E83" w:rsidRPr="00CA7FDB" w:rsidRDefault="00413E83" w:rsidP="00413E83">
      <w:pPr>
        <w:pStyle w:val="ListParagraph"/>
        <w:numPr>
          <w:ilvl w:val="0"/>
          <w:numId w:val="1"/>
        </w:numPr>
        <w:ind w:left="187" w:hanging="187"/>
        <w:rPr>
          <w:rFonts w:ascii="Nunito Sans" w:hAnsi="Nunito Sans"/>
        </w:rPr>
      </w:pPr>
      <w:r w:rsidRPr="00CA7FDB">
        <w:rPr>
          <w:rFonts w:ascii="Nunito Sans" w:hAnsi="Nunito Sans"/>
        </w:rPr>
        <w:t>To work in collaboration with First Nations to increase opportunities for training, participation in the labour force and delivery of programs and services.</w:t>
      </w:r>
    </w:p>
    <w:p w14:paraId="356FAA3D" w14:textId="77777777" w:rsidR="00571FA4" w:rsidRPr="00CA7FDB" w:rsidRDefault="00571FA4" w:rsidP="00CA7FDB">
      <w:pPr>
        <w:pStyle w:val="Heading2"/>
        <w:rPr>
          <w:rFonts w:ascii="Montserrat" w:hAnsi="Montserrat"/>
        </w:rPr>
      </w:pPr>
      <w:r w:rsidRPr="00CA7FDB">
        <w:rPr>
          <w:rFonts w:ascii="Montserrat" w:hAnsi="Montserrat"/>
        </w:rPr>
        <w:t>Yukon College</w:t>
      </w:r>
    </w:p>
    <w:p w14:paraId="17E2B1EA" w14:textId="77777777" w:rsidR="00571FA4" w:rsidRDefault="00571FA4" w:rsidP="00571FA4">
      <w:pPr>
        <w:pStyle w:val="ListParagraph"/>
        <w:numPr>
          <w:ilvl w:val="0"/>
          <w:numId w:val="1"/>
        </w:numPr>
        <w:ind w:left="180" w:hanging="180"/>
        <w:rPr>
          <w:rFonts w:ascii="Nunito Sans" w:hAnsi="Nunito Sans"/>
        </w:rPr>
      </w:pPr>
      <w:r w:rsidRPr="00CA7FDB">
        <w:rPr>
          <w:rFonts w:ascii="Nunito Sans" w:hAnsi="Nunito Sans"/>
        </w:rPr>
        <w:t>To support Yukon College in the provision of educational programs</w:t>
      </w:r>
      <w:r w:rsidR="00413E83" w:rsidRPr="00CA7FDB">
        <w:rPr>
          <w:rFonts w:ascii="Nunito Sans" w:hAnsi="Nunito Sans"/>
        </w:rPr>
        <w:t xml:space="preserve">, </w:t>
      </w:r>
      <w:r w:rsidRPr="00CA7FDB">
        <w:rPr>
          <w:rFonts w:ascii="Nunito Sans" w:hAnsi="Nunito Sans"/>
        </w:rPr>
        <w:t>services</w:t>
      </w:r>
      <w:r w:rsidR="00413E83" w:rsidRPr="00CA7FDB">
        <w:rPr>
          <w:rFonts w:ascii="Nunito Sans" w:hAnsi="Nunito Sans"/>
        </w:rPr>
        <w:t>, and activities through its network of campuses</w:t>
      </w:r>
      <w:r w:rsidRPr="00CA7FDB">
        <w:rPr>
          <w:rFonts w:ascii="Nunito Sans" w:hAnsi="Nunito Sans"/>
        </w:rPr>
        <w:t>.</w:t>
      </w:r>
    </w:p>
    <w:p w14:paraId="7C62E1FB" w14:textId="77777777" w:rsidR="00CA7FDB" w:rsidRDefault="00CA7FDB" w:rsidP="00CA7FDB">
      <w:pPr>
        <w:rPr>
          <w:rFonts w:ascii="Nunito Sans" w:hAnsi="Nunito Sans"/>
        </w:rPr>
      </w:pPr>
    </w:p>
    <w:p w14:paraId="0BD768DE" w14:textId="6AE4F1E3" w:rsidR="00CA7FDB" w:rsidRPr="00CA7FDB" w:rsidRDefault="00CA7FDB" w:rsidP="00CA7FDB">
      <w:pPr>
        <w:rPr>
          <w:rFonts w:ascii="Nunito Sans" w:hAnsi="Nunito Sans"/>
        </w:rPr>
      </w:pPr>
      <w:r>
        <w:rPr>
          <w:rFonts w:ascii="Nunito Sans" w:hAnsi="Nunito Sans"/>
        </w:rPr>
        <w:t>2024-06-27</w:t>
      </w:r>
    </w:p>
    <w:sectPr w:rsidR="00CA7FDB" w:rsidRPr="00CA7F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A3599"/>
    <w:multiLevelType w:val="hybridMultilevel"/>
    <w:tmpl w:val="C3F670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063996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B34"/>
    <w:multiLevelType w:val="hybridMultilevel"/>
    <w:tmpl w:val="8B1E9C1E"/>
    <w:lvl w:ilvl="0" w:tplc="1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EAE3B68"/>
    <w:multiLevelType w:val="hybridMultilevel"/>
    <w:tmpl w:val="64FEE8CA"/>
    <w:lvl w:ilvl="0" w:tplc="1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625813016">
    <w:abstractNumId w:val="0"/>
  </w:num>
  <w:num w:numId="2" w16cid:durableId="831025002">
    <w:abstractNumId w:val="1"/>
  </w:num>
  <w:num w:numId="3" w16cid:durableId="1099445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97"/>
    <w:rsid w:val="000106A2"/>
    <w:rsid w:val="00083468"/>
    <w:rsid w:val="000A7F68"/>
    <w:rsid w:val="000B5BEF"/>
    <w:rsid w:val="001212D4"/>
    <w:rsid w:val="00171A31"/>
    <w:rsid w:val="001B18CB"/>
    <w:rsid w:val="002030AF"/>
    <w:rsid w:val="00284453"/>
    <w:rsid w:val="002D4944"/>
    <w:rsid w:val="002F3B95"/>
    <w:rsid w:val="00370B72"/>
    <w:rsid w:val="003C0FC0"/>
    <w:rsid w:val="00413E83"/>
    <w:rsid w:val="004D4823"/>
    <w:rsid w:val="00571FA4"/>
    <w:rsid w:val="005D6168"/>
    <w:rsid w:val="005D6BB3"/>
    <w:rsid w:val="006437EF"/>
    <w:rsid w:val="00650A5D"/>
    <w:rsid w:val="006B5120"/>
    <w:rsid w:val="00717035"/>
    <w:rsid w:val="00782EBD"/>
    <w:rsid w:val="007C46F2"/>
    <w:rsid w:val="00845816"/>
    <w:rsid w:val="008E5252"/>
    <w:rsid w:val="008F2D49"/>
    <w:rsid w:val="009C2B70"/>
    <w:rsid w:val="009D5697"/>
    <w:rsid w:val="00AB179E"/>
    <w:rsid w:val="00B00B66"/>
    <w:rsid w:val="00B61628"/>
    <w:rsid w:val="00B74D03"/>
    <w:rsid w:val="00B85F2C"/>
    <w:rsid w:val="00C30D1E"/>
    <w:rsid w:val="00C64F0D"/>
    <w:rsid w:val="00CA7FDB"/>
    <w:rsid w:val="00CF2597"/>
    <w:rsid w:val="00D043F9"/>
    <w:rsid w:val="00D35FD2"/>
    <w:rsid w:val="00D52072"/>
    <w:rsid w:val="00D96781"/>
    <w:rsid w:val="00DB2424"/>
    <w:rsid w:val="00E66720"/>
    <w:rsid w:val="00EC2DA2"/>
    <w:rsid w:val="00ED7543"/>
    <w:rsid w:val="00F10C8A"/>
    <w:rsid w:val="00F1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4FC7C"/>
  <w15:chartTrackingRefBased/>
  <w15:docId w15:val="{038EF928-093B-486D-B461-3B406588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6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56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56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56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56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6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56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56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6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D56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56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56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6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56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6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6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6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56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5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6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56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5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56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56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56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56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56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5697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D6B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7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2698A97EEFD47A753A3E2A1B98FDF" ma:contentTypeVersion="20" ma:contentTypeDescription="Create a new document." ma:contentTypeScope="" ma:versionID="dd9f7f7bd1b7e5a5540f35a536e6279b">
  <xsd:schema xmlns:xsd="http://www.w3.org/2001/XMLSchema" xmlns:xs="http://www.w3.org/2001/XMLSchema" xmlns:p="http://schemas.microsoft.com/office/2006/metadata/properties" xmlns:ns1="http://schemas.microsoft.com/sharepoint/v3" xmlns:ns2="c4bd19fe-6bd3-4bc9-ba3d-12b744f52129" xmlns:ns3="73e4d003-1b85-49bc-bd57-f889c7395e09" targetNamespace="http://schemas.microsoft.com/office/2006/metadata/properties" ma:root="true" ma:fieldsID="f6eea877332af6c6bae4d9ab1a70138a" ns1:_="" ns2:_="" ns3:_="">
    <xsd:import namespace="http://schemas.microsoft.com/sharepoint/v3"/>
    <xsd:import namespace="c4bd19fe-6bd3-4bc9-ba3d-12b744f52129"/>
    <xsd:import namespace="73e4d003-1b85-49bc-bd57-f889c7395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19fe-6bd3-4bc9-ba3d-12b744f52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43b611e-22ca-4bce-a347-94e91dbf6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4d003-1b85-49bc-bd57-f889c7395e0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659460b-f9f0-461d-afeb-e0fd505acab4}" ma:internalName="TaxCatchAll" ma:showField="CatchAllData" ma:web="73e4d003-1b85-49bc-bd57-f889c7395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e4d003-1b85-49bc-bd57-f889c7395e09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c4bd19fe-6bd3-4bc9-ba3d-12b744f521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48F080-4D8E-4903-A146-DF02083460DC}"/>
</file>

<file path=customXml/itemProps2.xml><?xml version="1.0" encoding="utf-8"?>
<ds:datastoreItem xmlns:ds="http://schemas.openxmlformats.org/officeDocument/2006/customXml" ds:itemID="{7FBA09B9-7634-4CF1-A7F8-67C8C725C4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96B494-D45C-4FB8-BBBD-0A12AFB39490}">
  <ds:schemaRefs>
    <ds:schemaRef ds:uri="http://purl.org/dc/elements/1.1/"/>
    <ds:schemaRef ds:uri="07018bf5-9f7a-490d-aa2e-e4c26fc8f9c2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Responsibilities and functions of Yukon's Department of Education – 2011/2012</vt:lpstr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Responsibilities and functions of Yukon's Department of Education – 2010/2011</dc:title>
  <dc:subject/>
  <dc:creator>Yukon Education</dc:creator>
  <cp:keywords/>
  <dc:description/>
  <cp:lastModifiedBy>David.Schlosser</cp:lastModifiedBy>
  <cp:revision>5</cp:revision>
  <dcterms:created xsi:type="dcterms:W3CDTF">2024-05-22T18:04:00Z</dcterms:created>
  <dcterms:modified xsi:type="dcterms:W3CDTF">2024-06-28T16:24:00Z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0x0101006DA2698A97EEFD47A753A3E2A1B98FDF</vt:lpwstr>
  </property>
</Properties>
</file>