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BAB9" w14:textId="77777777" w:rsidR="00782671" w:rsidRDefault="00104E6C" w:rsidP="000B1F9B">
      <w:pPr>
        <w:spacing w:line="260" w:lineRule="atLeast"/>
        <w:ind w:left="-709"/>
        <w:rPr>
          <w:rFonts w:ascii="Nunito Sans" w:hAnsi="Nunito Sans"/>
          <w:b/>
          <w:bCs/>
        </w:rPr>
      </w:pPr>
      <w:bookmarkStart w:id="0" w:name="_GoBack"/>
      <w:bookmarkEnd w:id="0"/>
      <w:r w:rsidRPr="00B32C30">
        <w:rPr>
          <w:rFonts w:ascii="Nunito Sans" w:hAnsi="Nunito Sans"/>
          <w:b/>
          <w:bCs/>
        </w:rPr>
        <w:t>Highways and Public Works</w:t>
      </w:r>
    </w:p>
    <w:p w14:paraId="093958AA" w14:textId="617C7F4C" w:rsidR="000B1F9B" w:rsidRPr="00B32C30" w:rsidRDefault="00782671" w:rsidP="000B1F9B">
      <w:pPr>
        <w:spacing w:line="260" w:lineRule="atLeast"/>
        <w:ind w:left="-709"/>
        <w:rPr>
          <w:rFonts w:ascii="Nunito Sans" w:hAnsi="Nunito Sans"/>
          <w:b/>
          <w:bCs/>
        </w:rPr>
      </w:pPr>
      <w:r w:rsidRPr="00BC5471">
        <w:rPr>
          <w:rFonts w:ascii="Nunito Sans" w:hAnsi="Nunito Sans"/>
          <w:b/>
        </w:rPr>
        <w:t xml:space="preserve">Box 2703; </w:t>
      </w:r>
      <w:r>
        <w:rPr>
          <w:rFonts w:ascii="Nunito Sans" w:hAnsi="Nunito Sans"/>
          <w:b/>
        </w:rPr>
        <w:t>W-10</w:t>
      </w:r>
      <w:r w:rsidR="00104E6C" w:rsidRPr="00B32C30">
        <w:rPr>
          <w:rFonts w:ascii="Nunito Sans" w:hAnsi="Nunito Sans"/>
          <w:b/>
          <w:bCs/>
        </w:rPr>
        <w:t xml:space="preserve"> </w:t>
      </w:r>
      <w:r w:rsidR="000B1F9B" w:rsidRPr="00B32C30">
        <w:rPr>
          <w:rFonts w:ascii="Nunito Sans" w:hAnsi="Nunito Sans"/>
          <w:b/>
          <w:bCs/>
        </w:rPr>
        <w:br/>
      </w:r>
    </w:p>
    <w:p w14:paraId="780B2109" w14:textId="77777777" w:rsidR="00D56206" w:rsidRDefault="00D56206" w:rsidP="00D56206">
      <w:pPr>
        <w:spacing w:line="260" w:lineRule="atLeast"/>
        <w:rPr>
          <w:rFonts w:ascii="Montserrat" w:hAnsi="Montserrat"/>
          <w:b/>
          <w:sz w:val="24"/>
        </w:rPr>
      </w:pPr>
    </w:p>
    <w:p w14:paraId="5DFF47B6" w14:textId="77777777" w:rsidR="000B1F9B" w:rsidRPr="00B32C30" w:rsidRDefault="004A2B31" w:rsidP="00D56206">
      <w:pPr>
        <w:spacing w:line="260" w:lineRule="atLeast"/>
        <w:ind w:left="-709"/>
        <w:jc w:val="center"/>
        <w:rPr>
          <w:rFonts w:ascii="Nunito Sans" w:hAnsi="Nunito Sans"/>
          <w:b/>
          <w:sz w:val="24"/>
        </w:rPr>
      </w:pPr>
      <w:r w:rsidRPr="00B32C30">
        <w:rPr>
          <w:rFonts w:ascii="Nunito Sans" w:hAnsi="Nunito Sans"/>
          <w:b/>
          <w:sz w:val="24"/>
        </w:rPr>
        <w:t>Access Information Summary</w:t>
      </w:r>
    </w:p>
    <w:p w14:paraId="256EEB42" w14:textId="77777777" w:rsidR="00D56206" w:rsidRDefault="00D56206" w:rsidP="000B1F9B">
      <w:pPr>
        <w:spacing w:line="260" w:lineRule="atLeast"/>
        <w:ind w:left="-709"/>
        <w:rPr>
          <w:rFonts w:ascii="Montserrat" w:hAnsi="Montserrat"/>
          <w:b/>
          <w:sz w:val="24"/>
        </w:rPr>
      </w:pPr>
    </w:p>
    <w:p w14:paraId="337EEC9D" w14:textId="1ABF0930" w:rsidR="00B32C30" w:rsidRDefault="00DF30F1" w:rsidP="00B32C30">
      <w:pPr>
        <w:spacing w:line="260" w:lineRule="atLeast"/>
        <w:ind w:left="-709"/>
        <w:rPr>
          <w:rFonts w:ascii="Nunito Sans" w:hAnsi="Nunito Sans"/>
          <w:sz w:val="24"/>
        </w:rPr>
      </w:pPr>
      <w:r>
        <w:rPr>
          <w:rFonts w:ascii="Nunito Sans" w:hAnsi="Nunito Sans"/>
          <w:sz w:val="24"/>
        </w:rPr>
        <w:t>January 1</w:t>
      </w:r>
      <w:r w:rsidR="00C45C75" w:rsidRPr="00B32C30">
        <w:rPr>
          <w:rFonts w:ascii="Nunito Sans" w:hAnsi="Nunito Sans"/>
          <w:sz w:val="24"/>
        </w:rPr>
        <w:t>, 202</w:t>
      </w:r>
      <w:r w:rsidR="00782671">
        <w:rPr>
          <w:rFonts w:ascii="Nunito Sans" w:hAnsi="Nunito Sans"/>
          <w:sz w:val="24"/>
        </w:rPr>
        <w:t>2</w:t>
      </w:r>
    </w:p>
    <w:p w14:paraId="10A03C0E" w14:textId="77777777" w:rsidR="00B32C30" w:rsidRDefault="00B32C30" w:rsidP="00B32C30">
      <w:pPr>
        <w:spacing w:line="260" w:lineRule="atLeast"/>
        <w:ind w:left="-709"/>
        <w:rPr>
          <w:rFonts w:ascii="Nunito Sans" w:hAnsi="Nunito Sans"/>
          <w:sz w:val="24"/>
        </w:rPr>
      </w:pPr>
    </w:p>
    <w:p w14:paraId="431CEC8E" w14:textId="73371B41" w:rsidR="00CF5042" w:rsidRDefault="00273137" w:rsidP="00B32C30">
      <w:pPr>
        <w:spacing w:line="260" w:lineRule="atLeast"/>
        <w:ind w:left="-709"/>
      </w:pPr>
      <w:r>
        <w:t xml:space="preserve">ATIPP </w:t>
      </w:r>
      <w:r w:rsidR="00CF5042">
        <w:t xml:space="preserve">Request </w:t>
      </w:r>
      <w:r>
        <w:t>File #: 2</w:t>
      </w:r>
      <w:r w:rsidR="00782671">
        <w:t>2</w:t>
      </w:r>
      <w:r>
        <w:t>-</w:t>
      </w:r>
      <w:r w:rsidR="00DF30F1">
        <w:t>###</w:t>
      </w:r>
    </w:p>
    <w:p w14:paraId="241D7AE9" w14:textId="77777777" w:rsidR="00CF5042" w:rsidRDefault="00CF5042" w:rsidP="00B32C30">
      <w:pPr>
        <w:spacing w:line="260" w:lineRule="atLeast"/>
        <w:ind w:left="-709"/>
      </w:pPr>
    </w:p>
    <w:p w14:paraId="6A077B32" w14:textId="7DCD9A14" w:rsidR="00161408" w:rsidRPr="00B32C30" w:rsidRDefault="00CF5042" w:rsidP="00B32C30">
      <w:pPr>
        <w:spacing w:line="260" w:lineRule="atLeast"/>
        <w:ind w:left="-709"/>
        <w:rPr>
          <w:rFonts w:ascii="Nunito Sans" w:hAnsi="Nunito Sans"/>
          <w:sz w:val="24"/>
        </w:rPr>
      </w:pPr>
      <w:r>
        <w:t>Request Type:</w:t>
      </w:r>
      <w:r w:rsidR="00161408">
        <w:tab/>
      </w:r>
      <w:r w:rsidR="003E237D">
        <w:tab/>
      </w:r>
      <w:r w:rsidR="00161408">
        <w:t>Personal</w:t>
      </w:r>
      <w:r w:rsidR="001F47F8">
        <w:t xml:space="preserve"> </w:t>
      </w:r>
      <w:r w:rsidR="003E237D">
        <w:t>Information</w:t>
      </w:r>
      <w:r w:rsidR="00D674A3">
        <w:t xml:space="preserve"> (s.34)</w:t>
      </w:r>
      <w:r w:rsidR="001C0FC2">
        <w:t xml:space="preserve"> </w:t>
      </w:r>
      <w:sdt>
        <w:sdtPr>
          <w:id w:val="31784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5D">
            <w:rPr>
              <w:rFonts w:ascii="MS Gothic" w:eastAsia="MS Gothic" w:hAnsi="MS Gothic" w:hint="eastAsia"/>
            </w:rPr>
            <w:t>☐</w:t>
          </w:r>
        </w:sdtContent>
      </w:sdt>
      <w:r w:rsidR="00161408">
        <w:tab/>
      </w:r>
      <w:r w:rsidR="00742EFB" w:rsidRPr="00742EFB">
        <w:rPr>
          <w:u w:val="single"/>
        </w:rPr>
        <w:t>OR</w:t>
      </w:r>
      <w:r w:rsidR="00742EFB">
        <w:tab/>
      </w:r>
      <w:r w:rsidR="00161408">
        <w:t>Program</w:t>
      </w:r>
      <w:r w:rsidR="00D674A3">
        <w:t xml:space="preserve"> </w:t>
      </w:r>
      <w:r w:rsidR="003E237D">
        <w:t>Information</w:t>
      </w:r>
      <w:r w:rsidR="00D674A3">
        <w:t xml:space="preserve"> (s.44)</w:t>
      </w:r>
      <w:r w:rsidR="0094276C">
        <w:t xml:space="preserve"> </w:t>
      </w:r>
      <w:sdt>
        <w:sdtPr>
          <w:id w:val="185283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A5D">
            <w:rPr>
              <w:rFonts w:ascii="MS Gothic" w:eastAsia="MS Gothic" w:hAnsi="MS Gothic" w:hint="eastAsia"/>
            </w:rPr>
            <w:t>☐</w:t>
          </w:r>
        </w:sdtContent>
      </w:sdt>
    </w:p>
    <w:p w14:paraId="3C0E1132" w14:textId="77777777" w:rsidR="00161408" w:rsidRDefault="00161408" w:rsidP="00161408">
      <w:pPr>
        <w:spacing w:line="260" w:lineRule="atLeast"/>
      </w:pPr>
    </w:p>
    <w:tbl>
      <w:tblPr>
        <w:tblStyle w:val="TableGrid"/>
        <w:tblW w:w="9493" w:type="dxa"/>
        <w:tblInd w:w="-709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56206" w14:paraId="2C2B0ACA" w14:textId="77777777" w:rsidTr="00D81E00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2B67173" w14:textId="6D0439A9" w:rsidR="00D56206" w:rsidRPr="00296066" w:rsidRDefault="00161408" w:rsidP="00F060FB">
            <w:pPr>
              <w:spacing w:line="260" w:lineRule="atLeast"/>
              <w:jc w:val="center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Identi</w:t>
            </w:r>
            <w:r w:rsidR="0054758C">
              <w:rPr>
                <w:rFonts w:ascii="Nunito Sans" w:hAnsi="Nunito Sans"/>
                <w:b/>
              </w:rPr>
              <w:t>f</w:t>
            </w:r>
            <w:r>
              <w:rPr>
                <w:rFonts w:ascii="Nunito Sans" w:hAnsi="Nunito Sans"/>
                <w:b/>
              </w:rPr>
              <w:t xml:space="preserve">y the </w:t>
            </w:r>
            <w:r w:rsidR="003E237D">
              <w:rPr>
                <w:rFonts w:ascii="Nunito Sans" w:hAnsi="Nunito Sans"/>
                <w:b/>
              </w:rPr>
              <w:t xml:space="preserve">potentially </w:t>
            </w:r>
            <w:r>
              <w:rPr>
                <w:rFonts w:ascii="Nunito Sans" w:hAnsi="Nunito Sans"/>
                <w:b/>
              </w:rPr>
              <w:t>responsive records</w:t>
            </w:r>
            <w:r w:rsidR="00D56206" w:rsidRPr="00296066">
              <w:rPr>
                <w:rFonts w:ascii="Nunito Sans" w:hAnsi="Nunito Sans"/>
                <w:b/>
              </w:rPr>
              <w:t>:</w:t>
            </w:r>
          </w:p>
        </w:tc>
      </w:tr>
      <w:tr w:rsidR="00D674A3" w14:paraId="7FDE98C8" w14:textId="77777777" w:rsidTr="00E24669">
        <w:tc>
          <w:tcPr>
            <w:tcW w:w="4673" w:type="dxa"/>
          </w:tcPr>
          <w:p w14:paraId="0A49C234" w14:textId="77777777" w:rsidR="00D674A3" w:rsidRPr="00D71F33" w:rsidRDefault="00D674A3" w:rsidP="004B0A75">
            <w:pPr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Program or Activity</w:t>
            </w:r>
          </w:p>
        </w:tc>
        <w:tc>
          <w:tcPr>
            <w:tcW w:w="4820" w:type="dxa"/>
          </w:tcPr>
          <w:p w14:paraId="4AABEEB3" w14:textId="77777777" w:rsidR="00D674A3" w:rsidRPr="00D71F33" w:rsidRDefault="00D674A3" w:rsidP="004B0A75">
            <w:pPr>
              <w:spacing w:line="260" w:lineRule="atLeast"/>
              <w:jc w:val="center"/>
              <w:rPr>
                <w:rFonts w:ascii="Nunito Sans" w:hAnsi="Nunito Sans"/>
                <w:b/>
              </w:rPr>
            </w:pPr>
            <w:r w:rsidRPr="003E237D">
              <w:rPr>
                <w:rFonts w:ascii="Nunito Sans" w:hAnsi="Nunito Sans"/>
                <w:b/>
              </w:rPr>
              <w:t>Estimated</w:t>
            </w:r>
            <w:r>
              <w:rPr>
                <w:rFonts w:ascii="Nunito Sans" w:hAnsi="Nunito Sans"/>
                <w:b/>
              </w:rPr>
              <w:t xml:space="preserve"> page count or volume of records:</w:t>
            </w:r>
          </w:p>
        </w:tc>
      </w:tr>
      <w:tr w:rsidR="00D674A3" w14:paraId="7935592D" w14:textId="77777777" w:rsidTr="00E24669">
        <w:tc>
          <w:tcPr>
            <w:tcW w:w="4673" w:type="dxa"/>
          </w:tcPr>
          <w:p w14:paraId="6A4DC4D2" w14:textId="6B03F62B" w:rsidR="00D674A3" w:rsidRPr="00D674A3" w:rsidRDefault="00742EFB" w:rsidP="0060575B">
            <w:pPr>
              <w:rPr>
                <w:rFonts w:ascii="Nunito Sans" w:hAnsi="Nunito Sans"/>
                <w:lang w:eastAsia="en-CA"/>
              </w:rPr>
            </w:pPr>
            <w:r>
              <w:rPr>
                <w:rFonts w:ascii="Nunito Sans" w:hAnsi="Nunito Sans"/>
                <w:lang w:eastAsia="en-CA"/>
              </w:rPr>
              <w:t>[</w:t>
            </w:r>
            <w:r w:rsidR="00D674A3" w:rsidRPr="00D674A3">
              <w:rPr>
                <w:rFonts w:ascii="Nunito Sans" w:hAnsi="Nunito Sans"/>
                <w:lang w:eastAsia="en-CA"/>
              </w:rPr>
              <w:t>Name of Branch/Unit</w:t>
            </w:r>
            <w:r>
              <w:rPr>
                <w:rFonts w:ascii="Nunito Sans" w:hAnsi="Nunito Sans"/>
                <w:lang w:eastAsia="en-CA"/>
              </w:rPr>
              <w:t>]</w:t>
            </w:r>
          </w:p>
        </w:tc>
        <w:tc>
          <w:tcPr>
            <w:tcW w:w="4820" w:type="dxa"/>
          </w:tcPr>
          <w:p w14:paraId="44848D65" w14:textId="630AEE49" w:rsidR="00D674A3" w:rsidRDefault="00D674A3" w:rsidP="0060575B">
            <w:pPr>
              <w:jc w:val="center"/>
            </w:pPr>
          </w:p>
        </w:tc>
      </w:tr>
      <w:tr w:rsidR="00742EFB" w14:paraId="6B5753A1" w14:textId="77777777" w:rsidTr="00E24669">
        <w:tc>
          <w:tcPr>
            <w:tcW w:w="4673" w:type="dxa"/>
          </w:tcPr>
          <w:p w14:paraId="2394D33C" w14:textId="3269398A" w:rsidR="00742EFB" w:rsidRDefault="00742EFB" w:rsidP="00742EFB">
            <w:pPr>
              <w:rPr>
                <w:rFonts w:ascii="Nunito Sans" w:hAnsi="Nunito Sans"/>
                <w:lang w:eastAsia="en-CA"/>
              </w:rPr>
            </w:pPr>
            <w:r>
              <w:rPr>
                <w:rFonts w:ascii="Nunito Sans" w:hAnsi="Nunito Sans"/>
                <w:lang w:eastAsia="en-CA"/>
              </w:rPr>
              <w:t>[</w:t>
            </w:r>
            <w:r w:rsidRPr="00D674A3">
              <w:rPr>
                <w:rFonts w:ascii="Nunito Sans" w:hAnsi="Nunito Sans"/>
                <w:lang w:eastAsia="en-CA"/>
              </w:rPr>
              <w:t>Name of Branch/Unit</w:t>
            </w:r>
            <w:r>
              <w:rPr>
                <w:rFonts w:ascii="Nunito Sans" w:hAnsi="Nunito Sans"/>
                <w:lang w:eastAsia="en-CA"/>
              </w:rPr>
              <w:t>]</w:t>
            </w:r>
          </w:p>
        </w:tc>
        <w:tc>
          <w:tcPr>
            <w:tcW w:w="4820" w:type="dxa"/>
          </w:tcPr>
          <w:p w14:paraId="1F787619" w14:textId="77777777" w:rsidR="00742EFB" w:rsidRDefault="00742EFB" w:rsidP="00742EFB">
            <w:pPr>
              <w:jc w:val="center"/>
            </w:pPr>
          </w:p>
        </w:tc>
      </w:tr>
      <w:tr w:rsidR="00742EFB" w14:paraId="2E860870" w14:textId="77777777" w:rsidTr="00E24669">
        <w:tc>
          <w:tcPr>
            <w:tcW w:w="4673" w:type="dxa"/>
            <w:shd w:val="clear" w:color="auto" w:fill="D9D9D9" w:themeFill="background1" w:themeFillShade="D9"/>
          </w:tcPr>
          <w:p w14:paraId="791C7C0D" w14:textId="77777777" w:rsidR="00742EFB" w:rsidRPr="00C531AA" w:rsidRDefault="00742EFB" w:rsidP="00742EFB">
            <w:pPr>
              <w:jc w:val="right"/>
              <w:rPr>
                <w:b/>
              </w:rPr>
            </w:pPr>
            <w:r w:rsidRPr="00C531AA">
              <w:rPr>
                <w:b/>
              </w:rPr>
              <w:t>Estimated Total Pages: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4D006A4" w14:textId="66446A35" w:rsidR="00742EFB" w:rsidRPr="00742EFB" w:rsidRDefault="00742EFB" w:rsidP="00742EFB">
            <w:pPr>
              <w:jc w:val="center"/>
              <w:rPr>
                <w:b/>
                <w:bCs/>
              </w:rPr>
            </w:pPr>
            <w:r w:rsidRPr="00742EFB">
              <w:rPr>
                <w:b/>
                <w:bCs/>
              </w:rPr>
              <w:t>0</w:t>
            </w:r>
          </w:p>
        </w:tc>
      </w:tr>
      <w:tr w:rsidR="00742EFB" w14:paraId="5BEC2247" w14:textId="77777777" w:rsidTr="00E24669">
        <w:trPr>
          <w:trHeight w:val="1405"/>
        </w:trPr>
        <w:tc>
          <w:tcPr>
            <w:tcW w:w="9493" w:type="dxa"/>
            <w:gridSpan w:val="2"/>
            <w:shd w:val="clear" w:color="auto" w:fill="auto"/>
          </w:tcPr>
          <w:p w14:paraId="46F5637F" w14:textId="77777777" w:rsidR="00742EFB" w:rsidRPr="00D81E00" w:rsidRDefault="00742EFB" w:rsidP="00742EFB">
            <w:pPr>
              <w:rPr>
                <w:rFonts w:ascii="Nunito Sans" w:hAnsi="Nunito Sans"/>
                <w:bCs/>
              </w:rPr>
            </w:pPr>
            <w:r w:rsidRPr="00D81E00">
              <w:rPr>
                <w:rFonts w:ascii="Nunito Sans" w:hAnsi="Nunito Sans"/>
                <w:bCs/>
              </w:rPr>
              <w:t>NOTE: [</w:t>
            </w:r>
            <w:r w:rsidRPr="00D81E00">
              <w:rPr>
                <w:rFonts w:ascii="Nunito Sans" w:hAnsi="Nunito Sans"/>
                <w:bCs/>
                <w:i/>
              </w:rPr>
              <w:t>Further information about the volume or the required search, if necessary, to help assist the applicant and assist the Access and Privacy Officer for any required estimate creation</w:t>
            </w:r>
            <w:r w:rsidRPr="00D81E00">
              <w:rPr>
                <w:rFonts w:ascii="Nunito Sans" w:hAnsi="Nunito Sans"/>
                <w:bCs/>
              </w:rPr>
              <w:t>]</w:t>
            </w:r>
          </w:p>
          <w:p w14:paraId="772B8722" w14:textId="426983EA" w:rsidR="00742EFB" w:rsidRPr="00D674A3" w:rsidRDefault="00742EFB" w:rsidP="00742EFB">
            <w:pPr>
              <w:rPr>
                <w:rFonts w:ascii="Nunito Sans" w:hAnsi="Nunito Sans"/>
                <w:bCs/>
              </w:rPr>
            </w:pPr>
          </w:p>
        </w:tc>
      </w:tr>
      <w:tr w:rsidR="00742EFB" w14:paraId="00F7F13C" w14:textId="77777777" w:rsidTr="00E24669">
        <w:tc>
          <w:tcPr>
            <w:tcW w:w="4673" w:type="dxa"/>
            <w:shd w:val="clear" w:color="auto" w:fill="auto"/>
          </w:tcPr>
          <w:p w14:paraId="2E5FBFE4" w14:textId="6A934B22" w:rsidR="00742EFB" w:rsidRPr="00D674A3" w:rsidRDefault="00742EFB" w:rsidP="00742EFB">
            <w:pPr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Failed Duty to Respond*</w:t>
            </w:r>
            <w:r w:rsidRPr="00D71F33">
              <w:rPr>
                <w:rFonts w:ascii="Nunito Sans" w:hAnsi="Nunito Sans"/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2A514AD2" w14:textId="07C43332" w:rsidR="00742EFB" w:rsidRPr="00D674A3" w:rsidRDefault="00742EFB" w:rsidP="00742EFB">
            <w:pPr>
              <w:jc w:val="center"/>
              <w:rPr>
                <w:rFonts w:ascii="Nunito Sans" w:hAnsi="Nunito Sans"/>
                <w:bCs/>
              </w:rPr>
            </w:pPr>
            <w:r w:rsidRPr="00D674A3">
              <w:rPr>
                <w:rFonts w:ascii="Nunito Sans" w:hAnsi="Nunito Sans"/>
                <w:bCs/>
              </w:rPr>
              <w:t>NA</w:t>
            </w:r>
          </w:p>
        </w:tc>
      </w:tr>
      <w:tr w:rsidR="00742EFB" w14:paraId="335C4397" w14:textId="77777777" w:rsidTr="000733B4">
        <w:tc>
          <w:tcPr>
            <w:tcW w:w="9493" w:type="dxa"/>
            <w:gridSpan w:val="2"/>
            <w:shd w:val="clear" w:color="auto" w:fill="auto"/>
          </w:tcPr>
          <w:p w14:paraId="747E7BB2" w14:textId="51398981" w:rsidR="00742EFB" w:rsidRPr="00E24669" w:rsidRDefault="00742EFB" w:rsidP="00742EFB">
            <w:pPr>
              <w:rPr>
                <w:rFonts w:ascii="Nunito Sans" w:hAnsi="Nunito Sans"/>
                <w:bCs/>
                <w:sz w:val="18"/>
                <w:szCs w:val="18"/>
              </w:rPr>
            </w:pPr>
            <w:r w:rsidRPr="00E24669">
              <w:rPr>
                <w:sz w:val="18"/>
                <w:szCs w:val="18"/>
              </w:rPr>
              <w:t>*</w:t>
            </w:r>
            <w:r w:rsidRPr="00E24669">
              <w:rPr>
                <w:i/>
                <w:sz w:val="18"/>
                <w:szCs w:val="18"/>
              </w:rPr>
              <w:t>Employees of the public body must respond to the designated access officer about potentially responsive records; if they do not, that failure must be indicated in the access information summary (s.52(2))</w:t>
            </w:r>
          </w:p>
        </w:tc>
      </w:tr>
    </w:tbl>
    <w:p w14:paraId="66FE76E5" w14:textId="77777777" w:rsidR="004A2B31" w:rsidRDefault="004A2B31" w:rsidP="00F060FB">
      <w:pPr>
        <w:spacing w:line="260" w:lineRule="atLeast"/>
        <w:ind w:left="-709"/>
        <w:jc w:val="center"/>
      </w:pPr>
    </w:p>
    <w:p w14:paraId="4B241099" w14:textId="77777777" w:rsidR="004A2B31" w:rsidRDefault="004A2B31" w:rsidP="002A1CC3">
      <w:pPr>
        <w:spacing w:line="260" w:lineRule="atLeast"/>
      </w:pPr>
    </w:p>
    <w:p w14:paraId="419D9C84" w14:textId="44289AD6" w:rsidR="004E286C" w:rsidRDefault="00DF30F1" w:rsidP="000B1F9B">
      <w:pPr>
        <w:spacing w:line="260" w:lineRule="atLeast"/>
        <w:ind w:left="-709"/>
      </w:pPr>
      <w:r>
        <w:t>Firstname</w:t>
      </w:r>
      <w:r w:rsidR="00B32C30">
        <w:t xml:space="preserve"> </w:t>
      </w:r>
      <w:r>
        <w:t>Lastname</w:t>
      </w:r>
    </w:p>
    <w:p w14:paraId="568A531C" w14:textId="4CC66D79" w:rsidR="00D56206" w:rsidRDefault="00782671" w:rsidP="000B1F9B">
      <w:pPr>
        <w:spacing w:line="260" w:lineRule="atLeast"/>
        <w:ind w:left="-709"/>
      </w:pPr>
      <w:r>
        <w:t>[Position Title / Designated Access Officer]</w:t>
      </w:r>
    </w:p>
    <w:p w14:paraId="083384DF" w14:textId="77777777" w:rsidR="00B32C30" w:rsidRDefault="00B32C30" w:rsidP="00B32C30">
      <w:pPr>
        <w:spacing w:line="260" w:lineRule="atLeast"/>
        <w:ind w:left="-709"/>
      </w:pPr>
    </w:p>
    <w:sectPr w:rsidR="00B32C30" w:rsidSect="001D340F">
      <w:headerReference w:type="first" r:id="rId7"/>
      <w:pgSz w:w="12240" w:h="15840"/>
      <w:pgMar w:top="1440" w:right="1800" w:bottom="1440" w:left="180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BAEA2" w14:textId="77777777" w:rsidR="005728ED" w:rsidRDefault="005728ED" w:rsidP="000B1F9B">
      <w:r>
        <w:separator/>
      </w:r>
    </w:p>
  </w:endnote>
  <w:endnote w:type="continuationSeparator" w:id="0">
    <w:p w14:paraId="45931346" w14:textId="77777777" w:rsidR="005728ED" w:rsidRDefault="005728ED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1AC2" w14:textId="77777777" w:rsidR="005728ED" w:rsidRDefault="005728ED" w:rsidP="000B1F9B">
      <w:r>
        <w:separator/>
      </w:r>
    </w:p>
  </w:footnote>
  <w:footnote w:type="continuationSeparator" w:id="0">
    <w:p w14:paraId="5650F8E6" w14:textId="77777777" w:rsidR="005728ED" w:rsidRDefault="005728ED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F7AE" w14:textId="77777777" w:rsidR="000B1F9B" w:rsidRDefault="000B1F9B" w:rsidP="004115CE">
    <w:pPr>
      <w:pStyle w:val="Header"/>
      <w:ind w:left="-720" w:hanging="540"/>
    </w:pPr>
    <w:r w:rsidRPr="00953528">
      <w:rPr>
        <w:rFonts w:cs="Times New Roman"/>
        <w:noProof/>
        <w:color w:val="512A44"/>
      </w:rPr>
      <w:drawing>
        <wp:anchor distT="0" distB="0" distL="114300" distR="114300" simplePos="0" relativeHeight="251659264" behindDoc="0" locked="0" layoutInCell="1" allowOverlap="1" wp14:anchorId="17601EC1" wp14:editId="5D889A6B">
          <wp:simplePos x="0" y="0"/>
          <wp:positionH relativeFrom="margin">
            <wp:posOffset>3059641</wp:posOffset>
          </wp:positionH>
          <wp:positionV relativeFrom="margin">
            <wp:posOffset>-1267460</wp:posOffset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</w:rPr>
      <w:drawing>
        <wp:inline distT="0" distB="0" distL="0" distR="0" wp14:anchorId="5C98DF93" wp14:editId="6FC5E909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39B5"/>
    <w:multiLevelType w:val="hybridMultilevel"/>
    <w:tmpl w:val="1CF8D5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23E16"/>
    <w:rsid w:val="00080854"/>
    <w:rsid w:val="00080C4D"/>
    <w:rsid w:val="00090486"/>
    <w:rsid w:val="000A562F"/>
    <w:rsid w:val="000B1F9B"/>
    <w:rsid w:val="000B3D3D"/>
    <w:rsid w:val="000C7882"/>
    <w:rsid w:val="000E62CF"/>
    <w:rsid w:val="000F2F91"/>
    <w:rsid w:val="00104E6C"/>
    <w:rsid w:val="00161408"/>
    <w:rsid w:val="001748BD"/>
    <w:rsid w:val="001C0FC2"/>
    <w:rsid w:val="001C67F9"/>
    <w:rsid w:val="001D340F"/>
    <w:rsid w:val="001E0EAC"/>
    <w:rsid w:val="001F47F8"/>
    <w:rsid w:val="00212F92"/>
    <w:rsid w:val="00273137"/>
    <w:rsid w:val="00291A6E"/>
    <w:rsid w:val="00296066"/>
    <w:rsid w:val="002A1CC3"/>
    <w:rsid w:val="002F72C6"/>
    <w:rsid w:val="00320DE0"/>
    <w:rsid w:val="00324B21"/>
    <w:rsid w:val="003E1E7B"/>
    <w:rsid w:val="003E237D"/>
    <w:rsid w:val="003F7A69"/>
    <w:rsid w:val="004115CE"/>
    <w:rsid w:val="00421BB4"/>
    <w:rsid w:val="00430907"/>
    <w:rsid w:val="00461D32"/>
    <w:rsid w:val="004A2B31"/>
    <w:rsid w:val="004A4653"/>
    <w:rsid w:val="004A6BE4"/>
    <w:rsid w:val="004B0A75"/>
    <w:rsid w:val="004E286C"/>
    <w:rsid w:val="005063C6"/>
    <w:rsid w:val="00507C7A"/>
    <w:rsid w:val="005107FD"/>
    <w:rsid w:val="005179E1"/>
    <w:rsid w:val="0054758C"/>
    <w:rsid w:val="005728ED"/>
    <w:rsid w:val="0059465F"/>
    <w:rsid w:val="005C3434"/>
    <w:rsid w:val="0060575B"/>
    <w:rsid w:val="00641383"/>
    <w:rsid w:val="006843E5"/>
    <w:rsid w:val="00695E82"/>
    <w:rsid w:val="00696334"/>
    <w:rsid w:val="006B022A"/>
    <w:rsid w:val="006C5EA9"/>
    <w:rsid w:val="00724251"/>
    <w:rsid w:val="00736CC3"/>
    <w:rsid w:val="00742EFB"/>
    <w:rsid w:val="00782671"/>
    <w:rsid w:val="00790B21"/>
    <w:rsid w:val="007A3820"/>
    <w:rsid w:val="007A5D91"/>
    <w:rsid w:val="007D3CFB"/>
    <w:rsid w:val="007D6494"/>
    <w:rsid w:val="008202FC"/>
    <w:rsid w:val="00826223"/>
    <w:rsid w:val="00855582"/>
    <w:rsid w:val="008A166B"/>
    <w:rsid w:val="008F589A"/>
    <w:rsid w:val="00906AB2"/>
    <w:rsid w:val="00911C55"/>
    <w:rsid w:val="00913ED6"/>
    <w:rsid w:val="0094276C"/>
    <w:rsid w:val="00967E26"/>
    <w:rsid w:val="009A7C81"/>
    <w:rsid w:val="009C2D34"/>
    <w:rsid w:val="009C47AB"/>
    <w:rsid w:val="00A02A7B"/>
    <w:rsid w:val="00A123D2"/>
    <w:rsid w:val="00A12D0C"/>
    <w:rsid w:val="00A23059"/>
    <w:rsid w:val="00A317E6"/>
    <w:rsid w:val="00A65CFA"/>
    <w:rsid w:val="00A77309"/>
    <w:rsid w:val="00A82A4A"/>
    <w:rsid w:val="00A87E15"/>
    <w:rsid w:val="00AA1ECE"/>
    <w:rsid w:val="00AD4B80"/>
    <w:rsid w:val="00AE3EBC"/>
    <w:rsid w:val="00AE4DDC"/>
    <w:rsid w:val="00B32C30"/>
    <w:rsid w:val="00B34AD2"/>
    <w:rsid w:val="00B36BAF"/>
    <w:rsid w:val="00BA401C"/>
    <w:rsid w:val="00BF65EC"/>
    <w:rsid w:val="00C06995"/>
    <w:rsid w:val="00C45C75"/>
    <w:rsid w:val="00C531AA"/>
    <w:rsid w:val="00C94138"/>
    <w:rsid w:val="00CA30D6"/>
    <w:rsid w:val="00CF5042"/>
    <w:rsid w:val="00D32B6E"/>
    <w:rsid w:val="00D42E57"/>
    <w:rsid w:val="00D56206"/>
    <w:rsid w:val="00D674A3"/>
    <w:rsid w:val="00D71F33"/>
    <w:rsid w:val="00D75DB4"/>
    <w:rsid w:val="00D81E00"/>
    <w:rsid w:val="00DC487D"/>
    <w:rsid w:val="00DC7C69"/>
    <w:rsid w:val="00DE349C"/>
    <w:rsid w:val="00DF30F1"/>
    <w:rsid w:val="00E24669"/>
    <w:rsid w:val="00E54A5D"/>
    <w:rsid w:val="00E93E92"/>
    <w:rsid w:val="00EA424E"/>
    <w:rsid w:val="00EB224D"/>
    <w:rsid w:val="00F060FB"/>
    <w:rsid w:val="00F35115"/>
    <w:rsid w:val="00F41A7C"/>
    <w:rsid w:val="00F47622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30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table" w:styleId="TableGrid">
    <w:name w:val="Table Grid"/>
    <w:basedOn w:val="TableNormal"/>
    <w:uiPriority w:val="39"/>
    <w:rsid w:val="004A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0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2022-05-11T17:08:00Z</dcterms:created>
  <dcterms:modified xsi:type="dcterms:W3CDTF">2022-05-11T17:08:00Z</dcterms:modified>
</cp:coreProperties>
</file>