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Default="000B1F9B" w:rsidP="000B1F9B"/>
    <w:p w:rsidR="0060062B" w:rsidRDefault="0060062B" w:rsidP="000B1F9B">
      <w:pPr>
        <w:spacing w:line="260" w:lineRule="atLeast"/>
        <w:ind w:left="-709"/>
        <w:rPr>
          <w:rFonts w:ascii="Montserrat SemiBold" w:hAnsi="Montserrat SemiBold"/>
        </w:rPr>
      </w:pPr>
    </w:p>
    <w:p w:rsidR="000B1F9B" w:rsidRPr="00120D6C" w:rsidRDefault="00E821F4" w:rsidP="000B1F9B">
      <w:pPr>
        <w:spacing w:line="260" w:lineRule="atLeast"/>
        <w:ind w:left="-709"/>
        <w:rPr>
          <w:rFonts w:ascii="Montserrat SemiBold" w:hAnsi="Montserrat SemiBold"/>
        </w:rPr>
      </w:pPr>
      <w:r>
        <w:rPr>
          <w:rFonts w:ascii="Montserrat SemiBold" w:hAnsi="Montserrat SemiBold"/>
        </w:rPr>
        <w:t>[</w:t>
      </w:r>
      <w:r w:rsidRPr="008260FE">
        <w:rPr>
          <w:rFonts w:ascii="Montserrat SemiBold" w:hAnsi="Montserrat SemiBold"/>
          <w:highlight w:val="yellow"/>
        </w:rPr>
        <w:t xml:space="preserve">Originating </w:t>
      </w:r>
      <w:r w:rsidR="008260FE" w:rsidRPr="008260FE">
        <w:rPr>
          <w:rFonts w:ascii="Montserrat SemiBold" w:hAnsi="Montserrat SemiBold"/>
          <w:highlight w:val="yellow"/>
        </w:rPr>
        <w:t xml:space="preserve">Ministerial </w:t>
      </w:r>
      <w:r w:rsidRPr="008260FE">
        <w:rPr>
          <w:rFonts w:ascii="Montserrat SemiBold" w:hAnsi="Montserrat SemiBold"/>
          <w:highlight w:val="yellow"/>
        </w:rPr>
        <w:t xml:space="preserve">Public </w:t>
      </w:r>
      <w:r w:rsidRPr="00E821F4">
        <w:rPr>
          <w:rFonts w:ascii="Montserrat SemiBold" w:hAnsi="Montserrat SemiBold"/>
          <w:highlight w:val="yellow"/>
        </w:rPr>
        <w:t>body</w:t>
      </w:r>
      <w:r>
        <w:rPr>
          <w:rFonts w:ascii="Montserrat SemiBold" w:hAnsi="Montserrat SemiBold"/>
        </w:rPr>
        <w:t>]</w:t>
      </w:r>
      <w:r w:rsidR="007A5D91">
        <w:rPr>
          <w:rFonts w:ascii="Montserrat SemiBold" w:hAnsi="Montserrat SemiBold"/>
        </w:rPr>
        <w:br/>
      </w:r>
      <w:r>
        <w:rPr>
          <w:rFonts w:ascii="Montserrat SemiBold" w:hAnsi="Montserrat SemiBold"/>
        </w:rPr>
        <w:t>[</w:t>
      </w:r>
      <w:r w:rsidRPr="00E821F4">
        <w:rPr>
          <w:rFonts w:ascii="Montserrat SemiBold" w:hAnsi="Montserrat SemiBold"/>
          <w:highlight w:val="yellow"/>
        </w:rPr>
        <w:t>Address</w:t>
      </w:r>
      <w:r>
        <w:rPr>
          <w:rFonts w:ascii="Montserrat SemiBold" w:hAnsi="Montserrat SemiBold"/>
        </w:rPr>
        <w:t>]</w:t>
      </w:r>
      <w:r w:rsidR="000B1F9B" w:rsidRPr="00120D6C">
        <w:rPr>
          <w:rFonts w:ascii="Montserrat SemiBold" w:hAnsi="Montserrat SemiBold"/>
        </w:rPr>
        <w:br/>
      </w:r>
    </w:p>
    <w:p w:rsidR="000B1F9B" w:rsidRDefault="000B1F9B" w:rsidP="0060062B">
      <w:pPr>
        <w:spacing w:line="260" w:lineRule="atLeast"/>
      </w:pPr>
    </w:p>
    <w:p w:rsidR="000B1F9B" w:rsidRDefault="00D75DB4" w:rsidP="000B1F9B">
      <w:pPr>
        <w:spacing w:line="260" w:lineRule="atLeast"/>
        <w:ind w:left="-709"/>
      </w:pPr>
      <w:r>
        <w:t>[</w:t>
      </w:r>
      <w:r w:rsidRPr="0060062B">
        <w:rPr>
          <w:highlight w:val="yellow"/>
        </w:rPr>
        <w:t>Date</w:t>
      </w:r>
      <w:r>
        <w:t>]</w:t>
      </w:r>
    </w:p>
    <w:p w:rsidR="000B1F9B" w:rsidRDefault="000B1F9B" w:rsidP="000B1F9B">
      <w:pPr>
        <w:spacing w:line="260" w:lineRule="atLeast"/>
        <w:ind w:left="-709"/>
      </w:pPr>
    </w:p>
    <w:p w:rsidR="00D75DB4" w:rsidRDefault="00D75DB4" w:rsidP="000B1F9B">
      <w:pPr>
        <w:spacing w:line="260" w:lineRule="atLeast"/>
        <w:ind w:hanging="709"/>
      </w:pPr>
      <w:r>
        <w:t>[</w:t>
      </w:r>
      <w:r w:rsidR="00E821F4" w:rsidRPr="00E821F4">
        <w:rPr>
          <w:highlight w:val="yellow"/>
        </w:rPr>
        <w:t>Other</w:t>
      </w:r>
      <w:r w:rsidR="00E821F4">
        <w:t xml:space="preserve"> </w:t>
      </w:r>
      <w:r w:rsidR="005471B4" w:rsidRPr="0060062B">
        <w:rPr>
          <w:highlight w:val="yellow"/>
        </w:rPr>
        <w:t>Public Body</w:t>
      </w:r>
      <w:r>
        <w:t>]</w:t>
      </w:r>
    </w:p>
    <w:p w:rsidR="00D75DB4" w:rsidRDefault="00D75DB4" w:rsidP="000B1F9B">
      <w:pPr>
        <w:spacing w:line="260" w:lineRule="atLeast"/>
        <w:ind w:hanging="709"/>
      </w:pPr>
    </w:p>
    <w:p w:rsidR="000B1F9B" w:rsidRPr="006B022A" w:rsidRDefault="00D75DB4" w:rsidP="000B1F9B">
      <w:pPr>
        <w:spacing w:line="260" w:lineRule="atLeast"/>
        <w:ind w:hanging="709"/>
        <w:rPr>
          <w:b/>
        </w:rPr>
      </w:pPr>
      <w:r w:rsidRPr="006B022A">
        <w:rPr>
          <w:b/>
        </w:rPr>
        <w:t>RE:</w:t>
      </w:r>
      <w:r w:rsidR="006B022A">
        <w:rPr>
          <w:b/>
        </w:rPr>
        <w:t xml:space="preserve"> </w:t>
      </w:r>
      <w:r w:rsidR="00122ECE">
        <w:rPr>
          <w:b/>
        </w:rPr>
        <w:t>Request for Personal Information Correction</w:t>
      </w:r>
      <w:r w:rsidR="00593108">
        <w:rPr>
          <w:b/>
        </w:rPr>
        <w:t xml:space="preserve"> [</w:t>
      </w:r>
      <w:r w:rsidR="00593108" w:rsidRPr="0060062B">
        <w:rPr>
          <w:b/>
          <w:highlight w:val="yellow"/>
        </w:rPr>
        <w:t>Reference Number</w:t>
      </w:r>
      <w:r w:rsidR="00593108">
        <w:rPr>
          <w:b/>
        </w:rPr>
        <w:t>]</w:t>
      </w:r>
    </w:p>
    <w:p w:rsidR="000B1F9B" w:rsidRPr="00120D6C" w:rsidRDefault="000B1F9B" w:rsidP="000B1F9B">
      <w:pPr>
        <w:spacing w:line="260" w:lineRule="atLeast"/>
        <w:ind w:left="-709"/>
      </w:pPr>
    </w:p>
    <w:p w:rsidR="00F517E7" w:rsidRDefault="00593108" w:rsidP="00F517E7">
      <w:pPr>
        <w:spacing w:line="260" w:lineRule="atLeast"/>
        <w:ind w:left="-709"/>
      </w:pPr>
      <w:r>
        <w:t>On [</w:t>
      </w:r>
      <w:r w:rsidRPr="0060062B">
        <w:rPr>
          <w:highlight w:val="yellow"/>
        </w:rPr>
        <w:t>date</w:t>
      </w:r>
      <w:r>
        <w:t>], [</w:t>
      </w:r>
      <w:r w:rsidRPr="0060062B">
        <w:rPr>
          <w:highlight w:val="yellow"/>
        </w:rPr>
        <w:t>Name of originating public body</w:t>
      </w:r>
      <w:r>
        <w:t>] disclosed information concerning [</w:t>
      </w:r>
      <w:r w:rsidRPr="00E821F4">
        <w:rPr>
          <w:highlight w:val="yellow"/>
        </w:rPr>
        <w:t>name of person requesting correction</w:t>
      </w:r>
      <w:r>
        <w:t>]</w:t>
      </w:r>
      <w:r w:rsidR="005471B4">
        <w:t>. This information has been [</w:t>
      </w:r>
      <w:r w:rsidR="005471B4" w:rsidRPr="0060062B">
        <w:rPr>
          <w:highlight w:val="yellow"/>
        </w:rPr>
        <w:t>corrected and a copy of the corrected record is attached, or annotated in the following way to reflect a correction requested, but not made</w:t>
      </w:r>
      <w:r w:rsidR="005471B4">
        <w:t xml:space="preserve">]. </w:t>
      </w:r>
    </w:p>
    <w:p w:rsidR="005471B4" w:rsidRDefault="005471B4" w:rsidP="00F517E7">
      <w:pPr>
        <w:spacing w:line="260" w:lineRule="atLeast"/>
        <w:ind w:left="-709"/>
      </w:pPr>
    </w:p>
    <w:p w:rsidR="005471B4" w:rsidRDefault="005471B4" w:rsidP="00F517E7">
      <w:pPr>
        <w:spacing w:line="260" w:lineRule="atLeast"/>
        <w:ind w:left="-709"/>
      </w:pPr>
      <w:r>
        <w:t xml:space="preserve">This notification </w:t>
      </w:r>
      <w:proofErr w:type="gramStart"/>
      <w:r>
        <w:t>is made</w:t>
      </w:r>
      <w:proofErr w:type="gramEnd"/>
      <w:r>
        <w:t xml:space="preserve"> under Section 35(3) of the </w:t>
      </w:r>
      <w:r w:rsidRPr="00111DDE">
        <w:rPr>
          <w:i/>
        </w:rPr>
        <w:t>Access to Information and Protection of Privacy Act</w:t>
      </w:r>
      <w:r>
        <w:t>. Please amend your records or link the correction or annotat</w:t>
      </w:r>
      <w:r w:rsidR="008260FE">
        <w:t>e</w:t>
      </w:r>
      <w:bookmarkStart w:id="0" w:name="_GoBack"/>
      <w:bookmarkEnd w:id="0"/>
      <w:r>
        <w:t xml:space="preserve"> them in order to ensure the records contain this new information.</w:t>
      </w:r>
    </w:p>
    <w:p w:rsidR="006B022A" w:rsidRDefault="006B022A" w:rsidP="005471B4">
      <w:pPr>
        <w:spacing w:line="260" w:lineRule="atLeast"/>
      </w:pPr>
    </w:p>
    <w:p w:rsidR="006B022A" w:rsidRDefault="005179E1" w:rsidP="006B022A">
      <w:pPr>
        <w:spacing w:line="260" w:lineRule="atLeast"/>
        <w:ind w:left="-709"/>
      </w:pPr>
      <w:r>
        <w:t xml:space="preserve">Sincerely, </w:t>
      </w:r>
    </w:p>
    <w:p w:rsidR="005179E1" w:rsidRDefault="005179E1" w:rsidP="006B022A">
      <w:pPr>
        <w:spacing w:line="260" w:lineRule="atLeast"/>
        <w:ind w:left="-709"/>
      </w:pPr>
    </w:p>
    <w:p w:rsidR="005179E1" w:rsidRDefault="005179E1" w:rsidP="006B022A">
      <w:pPr>
        <w:spacing w:line="260" w:lineRule="atLeast"/>
        <w:ind w:left="-709"/>
      </w:pPr>
    </w:p>
    <w:p w:rsidR="005179E1" w:rsidRDefault="005179E1" w:rsidP="006B022A">
      <w:pPr>
        <w:spacing w:line="260" w:lineRule="atLeast"/>
        <w:ind w:left="-709"/>
      </w:pPr>
      <w:r>
        <w:t>[</w:t>
      </w:r>
      <w:r w:rsidRPr="00E821F4">
        <w:rPr>
          <w:highlight w:val="yellow"/>
        </w:rPr>
        <w:t>Name</w:t>
      </w:r>
      <w:r>
        <w:t>]</w:t>
      </w:r>
    </w:p>
    <w:p w:rsidR="005179E1" w:rsidRDefault="005179E1" w:rsidP="006B022A">
      <w:pPr>
        <w:spacing w:line="260" w:lineRule="atLeast"/>
        <w:ind w:left="-709"/>
      </w:pPr>
      <w:r>
        <w:t>[</w:t>
      </w:r>
      <w:r w:rsidRPr="008260FE">
        <w:rPr>
          <w:highlight w:val="yellow"/>
        </w:rPr>
        <w:t>Title</w:t>
      </w:r>
      <w:r w:rsidR="008260FE" w:rsidRPr="008260FE">
        <w:rPr>
          <w:highlight w:val="yellow"/>
        </w:rPr>
        <w:t xml:space="preserve"> of Head of Ministerial Public Body</w:t>
      </w:r>
      <w:r>
        <w:t>]</w:t>
      </w:r>
    </w:p>
    <w:p w:rsidR="00714D7A" w:rsidRDefault="00714D7A" w:rsidP="006B022A">
      <w:pPr>
        <w:spacing w:line="260" w:lineRule="atLeast"/>
        <w:ind w:left="-709"/>
      </w:pPr>
    </w:p>
    <w:sectPr w:rsidR="00714D7A" w:rsidSect="0060062B">
      <w:head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B" w:rsidRDefault="000B1F9B" w:rsidP="000B1F9B">
      <w:r>
        <w:separator/>
      </w:r>
    </w:p>
  </w:endnote>
  <w:endnote w:type="continuationSeparator" w:id="0">
    <w:p w:rsidR="000B1F9B" w:rsidRDefault="000B1F9B" w:rsidP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B" w:rsidRDefault="000B1F9B" w:rsidP="000B1F9B">
      <w:r>
        <w:separator/>
      </w:r>
    </w:p>
  </w:footnote>
  <w:footnote w:type="continuationSeparator" w:id="0">
    <w:p w:rsidR="000B1F9B" w:rsidRDefault="000B1F9B" w:rsidP="000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 w:rsidP="000B1F9B">
    <w:pPr>
      <w:pStyle w:val="Header"/>
      <w:ind w:left="-720" w:hanging="540"/>
    </w:pPr>
    <w:r w:rsidRPr="00953528">
      <w:rPr>
        <w:rFonts w:cs="Times New Roman"/>
        <w:noProof/>
        <w:color w:val="512A44"/>
        <w:lang w:val="en-CA" w:eastAsia="en-CA"/>
      </w:rPr>
      <w:drawing>
        <wp:anchor distT="0" distB="0" distL="114300" distR="114300" simplePos="0" relativeHeight="251659264" behindDoc="0" locked="0" layoutInCell="1" allowOverlap="1" wp14:anchorId="07A3244A" wp14:editId="18B3F118">
          <wp:simplePos x="0" y="0"/>
          <wp:positionH relativeFrom="margin">
            <wp:posOffset>3116580</wp:posOffset>
          </wp:positionH>
          <wp:positionV relativeFrom="margin">
            <wp:posOffset>-1448435</wp:posOffset>
          </wp:positionV>
          <wp:extent cx="3870960" cy="15132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Auro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79" r="1032"/>
                  <a:stretch/>
                </pic:blipFill>
                <pic:spPr bwMode="auto">
                  <a:xfrm rot="10800000">
                    <a:off x="0" y="0"/>
                    <a:ext cx="3870960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3528">
      <w:rPr>
        <w:rFonts w:cs="Times New Roman"/>
        <w:noProof/>
        <w:color w:val="512A44"/>
        <w:lang w:val="en-CA" w:eastAsia="en-CA"/>
      </w:rPr>
      <w:drawing>
        <wp:inline distT="0" distB="0" distL="0" distR="0" wp14:anchorId="699F77C6" wp14:editId="25C2C617">
          <wp:extent cx="1828800" cy="10314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Peop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" b="48909"/>
                  <a:stretch/>
                </pic:blipFill>
                <pic:spPr bwMode="auto">
                  <a:xfrm>
                    <a:off x="0" y="0"/>
                    <a:ext cx="1854271" cy="1045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B"/>
    <w:rsid w:val="000B1F9B"/>
    <w:rsid w:val="000F2F91"/>
    <w:rsid w:val="00111DDE"/>
    <w:rsid w:val="00122ECE"/>
    <w:rsid w:val="00344089"/>
    <w:rsid w:val="0040683B"/>
    <w:rsid w:val="00430907"/>
    <w:rsid w:val="0047636A"/>
    <w:rsid w:val="005179E1"/>
    <w:rsid w:val="005471B4"/>
    <w:rsid w:val="00593108"/>
    <w:rsid w:val="0060062B"/>
    <w:rsid w:val="006B022A"/>
    <w:rsid w:val="00714D7A"/>
    <w:rsid w:val="007A5D91"/>
    <w:rsid w:val="008260FE"/>
    <w:rsid w:val="00A16D9C"/>
    <w:rsid w:val="00C94138"/>
    <w:rsid w:val="00D75DB4"/>
    <w:rsid w:val="00E3762A"/>
    <w:rsid w:val="00E821F4"/>
    <w:rsid w:val="00F27E20"/>
    <w:rsid w:val="00F412A4"/>
    <w:rsid w:val="00F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A0B96"/>
  <w15:chartTrackingRefBased/>
  <w15:docId w15:val="{92D65115-A929-4FEF-A410-89C6376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6A"/>
    <w:pPr>
      <w:spacing w:after="0" w:line="240" w:lineRule="auto"/>
    </w:pPr>
    <w:rPr>
      <w:rFonts w:ascii="Nunito Sans" w:eastAsiaTheme="minorEastAsia" w:hAnsi="Nuni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1F9B"/>
  </w:style>
  <w:style w:type="paragraph" w:styleId="Footer">
    <w:name w:val="footer"/>
    <w:basedOn w:val="Normal"/>
    <w:link w:val="Foot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1F9B"/>
  </w:style>
  <w:style w:type="character" w:styleId="Hyperlink">
    <w:name w:val="Hyperlink"/>
    <w:basedOn w:val="DefaultParagraphFont"/>
    <w:uiPriority w:val="99"/>
    <w:unhideWhenUsed/>
    <w:rsid w:val="006B022A"/>
    <w:rPr>
      <w:color w:val="0097A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Cheryl.Otterbein</dc:creator>
  <cp:keywords/>
  <dc:description/>
  <cp:lastModifiedBy>Cheryl.Otterbein</cp:lastModifiedBy>
  <cp:revision>2</cp:revision>
  <dcterms:created xsi:type="dcterms:W3CDTF">2020-11-17T01:59:00Z</dcterms:created>
  <dcterms:modified xsi:type="dcterms:W3CDTF">2020-11-17T01:59:00Z</dcterms:modified>
</cp:coreProperties>
</file>